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4C" w:rsidRPr="007C3609" w:rsidRDefault="00CA4B4C" w:rsidP="00CA4B4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C3609">
        <w:rPr>
          <w:rFonts w:ascii="Times New Roman" w:hAnsi="Times New Roman" w:cs="Times New Roman"/>
          <w:b/>
        </w:rPr>
        <w:t>Утверждено</w:t>
      </w:r>
    </w:p>
    <w:p w:rsidR="00CA4B4C" w:rsidRPr="007C3609" w:rsidRDefault="005D7C50" w:rsidP="00CA4B4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C3609">
        <w:rPr>
          <w:rFonts w:ascii="Times New Roman" w:hAnsi="Times New Roman" w:cs="Times New Roman"/>
          <w:b/>
        </w:rPr>
        <w:t>приказом  директора  МАО</w:t>
      </w:r>
      <w:r w:rsidR="00CA4B4C" w:rsidRPr="007C3609">
        <w:rPr>
          <w:rFonts w:ascii="Times New Roman" w:hAnsi="Times New Roman" w:cs="Times New Roman"/>
          <w:b/>
        </w:rPr>
        <w:t>У СОШ №10</w:t>
      </w:r>
    </w:p>
    <w:p w:rsidR="00CA4B4C" w:rsidRPr="007C3609" w:rsidRDefault="00103866" w:rsidP="00CA4B4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C3609">
        <w:rPr>
          <w:rFonts w:ascii="Times New Roman" w:hAnsi="Times New Roman" w:cs="Times New Roman"/>
          <w:b/>
        </w:rPr>
        <w:t>от  05.11.2013г.  № 165/11</w:t>
      </w:r>
    </w:p>
    <w:p w:rsidR="00CA4B4C" w:rsidRPr="007C3609" w:rsidRDefault="00CA4B4C" w:rsidP="00CA4B4C">
      <w:pPr>
        <w:spacing w:line="20" w:lineRule="atLeast"/>
        <w:jc w:val="right"/>
        <w:rPr>
          <w:rFonts w:ascii="Times New Roman" w:hAnsi="Times New Roman" w:cs="Times New Roman"/>
          <w:b/>
        </w:rPr>
      </w:pPr>
    </w:p>
    <w:p w:rsidR="00CA4B4C" w:rsidRPr="007C3609" w:rsidRDefault="00CA4B4C" w:rsidP="00CA4B4C">
      <w:pPr>
        <w:spacing w:line="20" w:lineRule="atLeast"/>
        <w:jc w:val="right"/>
        <w:rPr>
          <w:rFonts w:ascii="Times New Roman" w:hAnsi="Times New Roman" w:cs="Times New Roman"/>
          <w:b/>
        </w:rPr>
      </w:pPr>
    </w:p>
    <w:p w:rsidR="00CA4B4C" w:rsidRPr="007C3609" w:rsidRDefault="00CA4B4C" w:rsidP="00CA4B4C">
      <w:pPr>
        <w:spacing w:line="20" w:lineRule="atLeast"/>
        <w:jc w:val="right"/>
        <w:rPr>
          <w:rFonts w:ascii="Times New Roman" w:hAnsi="Times New Roman" w:cs="Times New Roman"/>
          <w:b/>
        </w:rPr>
      </w:pPr>
    </w:p>
    <w:p w:rsidR="00CA4B4C" w:rsidRPr="007C3609" w:rsidRDefault="00CA4B4C" w:rsidP="00CA4B4C">
      <w:pPr>
        <w:spacing w:line="20" w:lineRule="atLeast"/>
        <w:jc w:val="right"/>
        <w:rPr>
          <w:rFonts w:ascii="Times New Roman" w:hAnsi="Times New Roman" w:cs="Times New Roman"/>
          <w:b/>
        </w:rPr>
      </w:pPr>
    </w:p>
    <w:p w:rsidR="00CA4B4C" w:rsidRPr="007C3609" w:rsidRDefault="00CA4B4C" w:rsidP="00CA4B4C">
      <w:pPr>
        <w:spacing w:line="20" w:lineRule="atLeast"/>
        <w:jc w:val="right"/>
        <w:rPr>
          <w:rFonts w:ascii="Times New Roman" w:hAnsi="Times New Roman" w:cs="Times New Roman"/>
          <w:b/>
        </w:rPr>
      </w:pPr>
    </w:p>
    <w:p w:rsidR="00CA4B4C" w:rsidRPr="007C3609" w:rsidRDefault="00CA4B4C" w:rsidP="00CA4B4C">
      <w:pPr>
        <w:spacing w:line="20" w:lineRule="atLeast"/>
        <w:jc w:val="right"/>
        <w:rPr>
          <w:rFonts w:ascii="Times New Roman" w:hAnsi="Times New Roman" w:cs="Times New Roman"/>
          <w:b/>
        </w:rPr>
      </w:pPr>
    </w:p>
    <w:p w:rsidR="00CA4B4C" w:rsidRPr="007C3609" w:rsidRDefault="00CA4B4C" w:rsidP="00CA4B4C">
      <w:pPr>
        <w:spacing w:line="20" w:lineRule="atLeast"/>
        <w:jc w:val="right"/>
        <w:rPr>
          <w:rFonts w:ascii="Times New Roman" w:hAnsi="Times New Roman" w:cs="Times New Roman"/>
          <w:b/>
        </w:rPr>
      </w:pPr>
    </w:p>
    <w:p w:rsidR="00CA4B4C" w:rsidRPr="007C3609" w:rsidRDefault="00CA4B4C" w:rsidP="00CA4B4C">
      <w:pPr>
        <w:spacing w:line="20" w:lineRule="atLeast"/>
        <w:jc w:val="right"/>
        <w:rPr>
          <w:rFonts w:ascii="Times New Roman" w:hAnsi="Times New Roman" w:cs="Times New Roman"/>
          <w:b/>
        </w:rPr>
      </w:pPr>
    </w:p>
    <w:p w:rsidR="00CA4B4C" w:rsidRPr="007C3609" w:rsidRDefault="00CA4B4C" w:rsidP="00CA4B4C">
      <w:pPr>
        <w:spacing w:line="20" w:lineRule="atLeast"/>
        <w:jc w:val="right"/>
        <w:rPr>
          <w:rFonts w:ascii="Times New Roman" w:hAnsi="Times New Roman" w:cs="Times New Roman"/>
          <w:b/>
        </w:rPr>
      </w:pPr>
    </w:p>
    <w:p w:rsidR="00CA4B4C" w:rsidRPr="007C3609" w:rsidRDefault="00CA4B4C" w:rsidP="00CA4B4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32"/>
          <w:szCs w:val="32"/>
        </w:rPr>
      </w:pPr>
      <w:r w:rsidRPr="007C3609">
        <w:rPr>
          <w:rFonts w:ascii="Times New Roman" w:hAnsi="Times New Roman" w:cs="Times New Roman"/>
          <w:b/>
          <w:bCs/>
          <w:spacing w:val="-4"/>
          <w:sz w:val="32"/>
          <w:szCs w:val="32"/>
        </w:rPr>
        <w:t>ПОЛОЖЕНИЕ</w:t>
      </w:r>
    </w:p>
    <w:p w:rsidR="00CA4B4C" w:rsidRPr="007C3609" w:rsidRDefault="00CA4B4C" w:rsidP="00CA4B4C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36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творческой группе учителей-предметников</w:t>
      </w:r>
    </w:p>
    <w:p w:rsidR="00CA4B4C" w:rsidRPr="007C3609" w:rsidRDefault="00CA4B4C" w:rsidP="00CA4B4C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4B4C" w:rsidRPr="007C3609" w:rsidRDefault="00CA4B4C" w:rsidP="00CA4B4C">
      <w:pPr>
        <w:spacing w:line="20" w:lineRule="atLeast"/>
        <w:jc w:val="center"/>
        <w:rPr>
          <w:rFonts w:ascii="Times New Roman" w:hAnsi="Times New Roman" w:cs="Times New Roman"/>
          <w:b/>
        </w:rPr>
      </w:pPr>
    </w:p>
    <w:p w:rsidR="00CA4B4C" w:rsidRPr="007C3609" w:rsidRDefault="00CA4B4C" w:rsidP="00CA4B4C">
      <w:pPr>
        <w:spacing w:line="20" w:lineRule="atLeast"/>
        <w:jc w:val="right"/>
        <w:rPr>
          <w:rFonts w:ascii="Times New Roman" w:hAnsi="Times New Roman" w:cs="Times New Roman"/>
          <w:b/>
        </w:rPr>
      </w:pPr>
    </w:p>
    <w:p w:rsidR="00CA4B4C" w:rsidRPr="007C3609" w:rsidRDefault="00CA4B4C" w:rsidP="00CA4B4C">
      <w:pPr>
        <w:spacing w:line="20" w:lineRule="atLeast"/>
        <w:jc w:val="center"/>
        <w:rPr>
          <w:rFonts w:ascii="Times New Roman" w:hAnsi="Times New Roman" w:cs="Times New Roman"/>
          <w:b/>
        </w:rPr>
      </w:pPr>
    </w:p>
    <w:p w:rsidR="00CA4B4C" w:rsidRPr="007C3609" w:rsidRDefault="00CA4B4C" w:rsidP="00CA4B4C">
      <w:pPr>
        <w:shd w:val="clear" w:color="auto" w:fill="FFFFFF"/>
        <w:ind w:left="3826"/>
        <w:rPr>
          <w:rFonts w:ascii="Times New Roman" w:hAnsi="Times New Roman" w:cs="Times New Roman"/>
          <w:b/>
          <w:bCs/>
          <w:spacing w:val="-4"/>
        </w:rPr>
      </w:pPr>
    </w:p>
    <w:p w:rsidR="00CA4B4C" w:rsidRPr="007C3609" w:rsidRDefault="00CA4B4C" w:rsidP="00CA4B4C">
      <w:pPr>
        <w:shd w:val="clear" w:color="auto" w:fill="FFFFFF"/>
        <w:ind w:left="3826"/>
        <w:rPr>
          <w:rFonts w:ascii="Times New Roman" w:hAnsi="Times New Roman" w:cs="Times New Roman"/>
          <w:b/>
          <w:bCs/>
          <w:spacing w:val="-4"/>
        </w:rPr>
      </w:pPr>
    </w:p>
    <w:p w:rsidR="00CA4B4C" w:rsidRPr="007C3609" w:rsidRDefault="00CA4B4C" w:rsidP="00CA4B4C">
      <w:pPr>
        <w:shd w:val="clear" w:color="auto" w:fill="FFFFFF"/>
        <w:ind w:left="3826"/>
        <w:rPr>
          <w:rFonts w:ascii="Times New Roman" w:hAnsi="Times New Roman" w:cs="Times New Roman"/>
          <w:b/>
          <w:bCs/>
          <w:spacing w:val="-4"/>
        </w:rPr>
      </w:pPr>
    </w:p>
    <w:p w:rsidR="00CA4B4C" w:rsidRPr="007C3609" w:rsidRDefault="00CA4B4C" w:rsidP="00CA4B4C">
      <w:pPr>
        <w:shd w:val="clear" w:color="auto" w:fill="FFFFFF"/>
        <w:ind w:left="3826"/>
        <w:rPr>
          <w:rFonts w:ascii="Times New Roman" w:hAnsi="Times New Roman" w:cs="Times New Roman"/>
          <w:b/>
          <w:bCs/>
          <w:spacing w:val="-4"/>
        </w:rPr>
      </w:pPr>
    </w:p>
    <w:p w:rsidR="00CA4B4C" w:rsidRPr="007C3609" w:rsidRDefault="00CA4B4C" w:rsidP="00CA4B4C">
      <w:pPr>
        <w:shd w:val="clear" w:color="auto" w:fill="FFFFFF"/>
        <w:ind w:left="3826"/>
        <w:rPr>
          <w:rFonts w:ascii="Times New Roman" w:hAnsi="Times New Roman" w:cs="Times New Roman"/>
          <w:b/>
          <w:bCs/>
          <w:spacing w:val="-4"/>
        </w:rPr>
      </w:pPr>
    </w:p>
    <w:p w:rsidR="00CA4B4C" w:rsidRPr="007C3609" w:rsidRDefault="00CA4B4C" w:rsidP="00CA4B4C">
      <w:pPr>
        <w:shd w:val="clear" w:color="auto" w:fill="FFFFFF"/>
        <w:ind w:left="3826"/>
        <w:rPr>
          <w:rFonts w:ascii="Times New Roman" w:hAnsi="Times New Roman" w:cs="Times New Roman"/>
          <w:b/>
          <w:bCs/>
          <w:spacing w:val="-4"/>
        </w:rPr>
      </w:pPr>
    </w:p>
    <w:p w:rsidR="00CA4B4C" w:rsidRPr="007C3609" w:rsidRDefault="00CA4B4C" w:rsidP="00CA4B4C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A4B4C" w:rsidRPr="007C3609" w:rsidRDefault="00CA4B4C" w:rsidP="00CA4B4C">
      <w:pPr>
        <w:spacing w:line="20" w:lineRule="atLeast"/>
        <w:rPr>
          <w:rFonts w:ascii="Times New Roman" w:hAnsi="Times New Roman" w:cs="Times New Roman"/>
          <w:b/>
        </w:rPr>
      </w:pPr>
    </w:p>
    <w:p w:rsidR="00CA4B4C" w:rsidRPr="007C3609" w:rsidRDefault="00CA4B4C" w:rsidP="00CA4B4C">
      <w:pPr>
        <w:spacing w:line="20" w:lineRule="atLeast"/>
        <w:rPr>
          <w:rFonts w:ascii="Times New Roman" w:hAnsi="Times New Roman" w:cs="Times New Roman"/>
          <w:b/>
        </w:rPr>
      </w:pPr>
    </w:p>
    <w:p w:rsidR="00CA4B4C" w:rsidRPr="007C3609" w:rsidRDefault="00CA4B4C" w:rsidP="00CA4B4C">
      <w:pPr>
        <w:spacing w:line="20" w:lineRule="atLeast"/>
        <w:jc w:val="center"/>
        <w:rPr>
          <w:rFonts w:ascii="Times New Roman" w:hAnsi="Times New Roman" w:cs="Times New Roman"/>
          <w:b/>
        </w:rPr>
      </w:pPr>
    </w:p>
    <w:p w:rsidR="00CA4B4C" w:rsidRPr="007C3609" w:rsidRDefault="00CA4B4C" w:rsidP="00CA4B4C">
      <w:pPr>
        <w:spacing w:line="20" w:lineRule="atLeast"/>
        <w:jc w:val="center"/>
        <w:rPr>
          <w:rFonts w:ascii="Times New Roman" w:hAnsi="Times New Roman" w:cs="Times New Roman"/>
          <w:b/>
        </w:rPr>
      </w:pPr>
    </w:p>
    <w:p w:rsidR="00CA4B4C" w:rsidRPr="007C3609" w:rsidRDefault="00CA4B4C" w:rsidP="00CA4B4C">
      <w:pPr>
        <w:spacing w:line="20" w:lineRule="atLeast"/>
        <w:jc w:val="center"/>
        <w:rPr>
          <w:rFonts w:ascii="Times New Roman" w:hAnsi="Times New Roman" w:cs="Times New Roman"/>
          <w:b/>
        </w:rPr>
      </w:pPr>
    </w:p>
    <w:p w:rsidR="00CA4B4C" w:rsidRPr="007C3609" w:rsidRDefault="00CA4B4C" w:rsidP="00CA4B4C">
      <w:pPr>
        <w:spacing w:line="20" w:lineRule="atLeast"/>
        <w:jc w:val="center"/>
        <w:rPr>
          <w:rFonts w:ascii="Times New Roman" w:hAnsi="Times New Roman" w:cs="Times New Roman"/>
          <w:b/>
        </w:rPr>
      </w:pPr>
    </w:p>
    <w:p w:rsidR="00CA4B4C" w:rsidRPr="007C3609" w:rsidRDefault="00CA4B4C" w:rsidP="00CA4B4C">
      <w:pPr>
        <w:spacing w:line="20" w:lineRule="atLeast"/>
        <w:jc w:val="center"/>
        <w:rPr>
          <w:rFonts w:ascii="Times New Roman" w:hAnsi="Times New Roman" w:cs="Times New Roman"/>
          <w:b/>
        </w:rPr>
      </w:pPr>
      <w:r w:rsidRPr="007C3609">
        <w:rPr>
          <w:rFonts w:ascii="Times New Roman" w:hAnsi="Times New Roman" w:cs="Times New Roman"/>
          <w:b/>
        </w:rPr>
        <w:t>г</w:t>
      </w:r>
      <w:proofErr w:type="gramStart"/>
      <w:r w:rsidRPr="007C3609">
        <w:rPr>
          <w:rFonts w:ascii="Times New Roman" w:hAnsi="Times New Roman" w:cs="Times New Roman"/>
          <w:b/>
        </w:rPr>
        <w:t>.Т</w:t>
      </w:r>
      <w:proofErr w:type="gramEnd"/>
      <w:r w:rsidRPr="007C3609">
        <w:rPr>
          <w:rFonts w:ascii="Times New Roman" w:hAnsi="Times New Roman" w:cs="Times New Roman"/>
          <w:b/>
        </w:rPr>
        <w:t>аганрог</w:t>
      </w:r>
      <w:bookmarkStart w:id="0" w:name="_GoBack"/>
      <w:bookmarkEnd w:id="0"/>
    </w:p>
    <w:p w:rsidR="00D52A85" w:rsidRPr="00D52A85" w:rsidRDefault="00D52A85" w:rsidP="00CA4B4C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A85" w:rsidRPr="00CA4B4C" w:rsidRDefault="00D52A85" w:rsidP="00D52A85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</w:rPr>
      </w:pPr>
      <w:r w:rsidRPr="00CA4B4C">
        <w:rPr>
          <w:rFonts w:ascii="Times New Roman" w:eastAsia="Times New Roman" w:hAnsi="Times New Roman" w:cs="Times New Roman"/>
          <w:color w:val="000000"/>
        </w:rPr>
        <w:lastRenderedPageBreak/>
        <w:t>1. Общие положения.</w:t>
      </w:r>
    </w:p>
    <w:p w:rsidR="00D52A85" w:rsidRPr="00CA4B4C" w:rsidRDefault="00D52A85" w:rsidP="00D52A85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</w:rPr>
      </w:pPr>
      <w:r w:rsidRPr="00CA4B4C">
        <w:rPr>
          <w:rFonts w:ascii="Times New Roman" w:eastAsia="Times New Roman" w:hAnsi="Times New Roman" w:cs="Times New Roman"/>
          <w:color w:val="000000"/>
        </w:rPr>
        <w:t xml:space="preserve">         Творческая группа учителей создается на добровольной основе из числа педагогов, проявляющих интерес к решению определенных педагогических и методических задач, что способствуют повышению качества образования и создает условия для самореализации и </w:t>
      </w:r>
      <w:proofErr w:type="spellStart"/>
      <w:r w:rsidRPr="00CA4B4C">
        <w:rPr>
          <w:rFonts w:ascii="Times New Roman" w:eastAsia="Times New Roman" w:hAnsi="Times New Roman" w:cs="Times New Roman"/>
          <w:color w:val="000000"/>
        </w:rPr>
        <w:t>самоактуализации</w:t>
      </w:r>
      <w:proofErr w:type="spellEnd"/>
      <w:r w:rsidRPr="00CA4B4C">
        <w:rPr>
          <w:rFonts w:ascii="Times New Roman" w:eastAsia="Times New Roman" w:hAnsi="Times New Roman" w:cs="Times New Roman"/>
          <w:color w:val="000000"/>
        </w:rPr>
        <w:t xml:space="preserve"> педагога.</w:t>
      </w:r>
    </w:p>
    <w:p w:rsidR="00D52A85" w:rsidRPr="00CA4B4C" w:rsidRDefault="00D52A85" w:rsidP="00D52A85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</w:rPr>
      </w:pPr>
      <w:r w:rsidRPr="00CA4B4C">
        <w:rPr>
          <w:rFonts w:ascii="Times New Roman" w:eastAsia="Times New Roman" w:hAnsi="Times New Roman" w:cs="Times New Roman"/>
          <w:color w:val="000000"/>
        </w:rPr>
        <w:t>         Результатом работы творческой группы является создание педагогического продукта творческой деятельности.</w:t>
      </w:r>
    </w:p>
    <w:p w:rsidR="00D52A85" w:rsidRPr="00CA4B4C" w:rsidRDefault="00D52A85" w:rsidP="00D52A85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</w:rPr>
      </w:pPr>
      <w:r w:rsidRPr="00CA4B4C">
        <w:rPr>
          <w:rFonts w:ascii="Times New Roman" w:eastAsia="Times New Roman" w:hAnsi="Times New Roman" w:cs="Times New Roman"/>
          <w:color w:val="000000"/>
        </w:rPr>
        <w:t>         В состав творческой группы могут входить от трех и более человек.</w:t>
      </w:r>
    </w:p>
    <w:p w:rsidR="00D52A85" w:rsidRPr="00CA4B4C" w:rsidRDefault="00D52A85" w:rsidP="00D52A85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</w:rPr>
      </w:pPr>
      <w:r w:rsidRPr="00CA4B4C">
        <w:rPr>
          <w:rFonts w:ascii="Times New Roman" w:eastAsia="Times New Roman" w:hAnsi="Times New Roman" w:cs="Times New Roman"/>
          <w:color w:val="000000"/>
        </w:rPr>
        <w:t>         Руководитель творческой группы назначается из числа педагогов – членов творческой группы, обладающих организационными способностями, методами организации групповой работы.</w:t>
      </w:r>
    </w:p>
    <w:p w:rsidR="00D52A85" w:rsidRPr="00CA4B4C" w:rsidRDefault="00D52A85" w:rsidP="00D52A85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</w:rPr>
      </w:pPr>
      <w:r w:rsidRPr="00CA4B4C">
        <w:rPr>
          <w:rFonts w:ascii="Times New Roman" w:eastAsia="Times New Roman" w:hAnsi="Times New Roman" w:cs="Times New Roman"/>
          <w:color w:val="000000"/>
        </w:rPr>
        <w:t>2. Задачи деятельности:</w:t>
      </w:r>
    </w:p>
    <w:p w:rsidR="00D52A85" w:rsidRPr="00CA4B4C" w:rsidRDefault="00D52A85" w:rsidP="00D52A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4B4C">
        <w:rPr>
          <w:rFonts w:ascii="Times New Roman" w:eastAsia="Times New Roman" w:hAnsi="Times New Roman" w:cs="Times New Roman"/>
          <w:color w:val="000000"/>
        </w:rPr>
        <w:t xml:space="preserve">разработка новых моделей организации образовательного процесса в соответствии с задачами реформы школы; </w:t>
      </w:r>
    </w:p>
    <w:p w:rsidR="00D52A85" w:rsidRPr="00CA4B4C" w:rsidRDefault="00D52A85" w:rsidP="00D52A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4B4C">
        <w:rPr>
          <w:rFonts w:ascii="Times New Roman" w:eastAsia="Times New Roman" w:hAnsi="Times New Roman" w:cs="Times New Roman"/>
          <w:color w:val="000000"/>
        </w:rPr>
        <w:t xml:space="preserve">создание условий для личностного развития членов группы, их самореализации; </w:t>
      </w:r>
    </w:p>
    <w:p w:rsidR="00D52A85" w:rsidRPr="00CA4B4C" w:rsidRDefault="00D52A85" w:rsidP="00D52A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4B4C">
        <w:rPr>
          <w:rFonts w:ascii="Times New Roman" w:eastAsia="Times New Roman" w:hAnsi="Times New Roman" w:cs="Times New Roman"/>
          <w:color w:val="000000"/>
        </w:rPr>
        <w:t>формирование навыков педагогической рефлексии.</w:t>
      </w:r>
    </w:p>
    <w:p w:rsidR="00D52A85" w:rsidRPr="00CA4B4C" w:rsidRDefault="00D52A85" w:rsidP="00D52A85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</w:rPr>
      </w:pPr>
      <w:r w:rsidRPr="00CA4B4C">
        <w:rPr>
          <w:rFonts w:ascii="Times New Roman" w:eastAsia="Times New Roman" w:hAnsi="Times New Roman" w:cs="Times New Roman"/>
          <w:color w:val="000000"/>
        </w:rPr>
        <w:t>3. Направление и содержание деятельности:</w:t>
      </w:r>
    </w:p>
    <w:p w:rsidR="00D52A85" w:rsidRPr="00CA4B4C" w:rsidRDefault="00D52A85" w:rsidP="00D52A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4B4C">
        <w:rPr>
          <w:rFonts w:ascii="Times New Roman" w:eastAsia="Times New Roman" w:hAnsi="Times New Roman" w:cs="Times New Roman"/>
          <w:color w:val="000000"/>
        </w:rPr>
        <w:t xml:space="preserve">поиск и систематизация прогрессивных идей, способствующих модернизации методики обучения и воспитания; </w:t>
      </w:r>
    </w:p>
    <w:p w:rsidR="00D52A85" w:rsidRPr="00CA4B4C" w:rsidRDefault="00D52A85" w:rsidP="00D52A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4B4C">
        <w:rPr>
          <w:rFonts w:ascii="Times New Roman" w:eastAsia="Times New Roman" w:hAnsi="Times New Roman" w:cs="Times New Roman"/>
          <w:color w:val="000000"/>
        </w:rPr>
        <w:t xml:space="preserve">изучение, апробация и внедрение новых образовательных технологий, методик, приемов педагогической техники; </w:t>
      </w:r>
    </w:p>
    <w:p w:rsidR="00D52A85" w:rsidRPr="00CA4B4C" w:rsidRDefault="00D52A85" w:rsidP="00D52A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4B4C">
        <w:rPr>
          <w:rFonts w:ascii="Times New Roman" w:eastAsia="Times New Roman" w:hAnsi="Times New Roman" w:cs="Times New Roman"/>
          <w:color w:val="000000"/>
        </w:rPr>
        <w:t>работа по реализации школьных программ;</w:t>
      </w:r>
    </w:p>
    <w:p w:rsidR="00D52A85" w:rsidRPr="00CA4B4C" w:rsidRDefault="00D52A85" w:rsidP="00D52A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4B4C">
        <w:rPr>
          <w:rFonts w:ascii="Times New Roman" w:eastAsia="Times New Roman" w:hAnsi="Times New Roman" w:cs="Times New Roman"/>
          <w:color w:val="000000"/>
        </w:rPr>
        <w:t xml:space="preserve">проведение педагогических исследований и  формирование аналитических выводов по </w:t>
      </w:r>
      <w:proofErr w:type="gramStart"/>
      <w:r w:rsidRPr="00CA4B4C">
        <w:rPr>
          <w:rFonts w:ascii="Times New Roman" w:eastAsia="Times New Roman" w:hAnsi="Times New Roman" w:cs="Times New Roman"/>
          <w:color w:val="000000"/>
        </w:rPr>
        <w:t>инновационным</w:t>
      </w:r>
      <w:proofErr w:type="gramEnd"/>
      <w:r w:rsidRPr="00CA4B4C">
        <w:rPr>
          <w:rFonts w:ascii="Times New Roman" w:eastAsia="Times New Roman" w:hAnsi="Times New Roman" w:cs="Times New Roman"/>
          <w:color w:val="000000"/>
        </w:rPr>
        <w:t xml:space="preserve"> направлениями развития образования; </w:t>
      </w:r>
    </w:p>
    <w:p w:rsidR="00D52A85" w:rsidRPr="00CA4B4C" w:rsidRDefault="00D52A85" w:rsidP="00D52A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4B4C">
        <w:rPr>
          <w:rFonts w:ascii="Times New Roman" w:eastAsia="Times New Roman" w:hAnsi="Times New Roman" w:cs="Times New Roman"/>
          <w:color w:val="000000"/>
        </w:rPr>
        <w:t xml:space="preserve">подготовка методических рекомендаций по инновационным направлениям педагогической деятельности; </w:t>
      </w:r>
    </w:p>
    <w:p w:rsidR="00D52A85" w:rsidRPr="00CA4B4C" w:rsidRDefault="00D52A85" w:rsidP="00D52A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4B4C">
        <w:rPr>
          <w:rFonts w:ascii="Times New Roman" w:eastAsia="Times New Roman" w:hAnsi="Times New Roman" w:cs="Times New Roman"/>
          <w:color w:val="000000"/>
        </w:rPr>
        <w:t xml:space="preserve">изучение научно-методической литературы и передового педагогического опыта по выбранной теме; </w:t>
      </w:r>
    </w:p>
    <w:p w:rsidR="00D52A85" w:rsidRPr="00CA4B4C" w:rsidRDefault="00D52A85" w:rsidP="00D52A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4B4C">
        <w:rPr>
          <w:rFonts w:ascii="Times New Roman" w:eastAsia="Times New Roman" w:hAnsi="Times New Roman" w:cs="Times New Roman"/>
          <w:color w:val="000000"/>
        </w:rPr>
        <w:t xml:space="preserve">проверка эффективности творческих идей на практике. </w:t>
      </w:r>
    </w:p>
    <w:p w:rsidR="00D52A85" w:rsidRPr="00CA4B4C" w:rsidRDefault="00D52A85" w:rsidP="00D52A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4B4C">
        <w:rPr>
          <w:rFonts w:ascii="Times New Roman" w:eastAsia="Times New Roman" w:hAnsi="Times New Roman" w:cs="Times New Roman"/>
          <w:color w:val="000000"/>
        </w:rPr>
        <w:t xml:space="preserve">«выращивание» прогрессивного педагогического опыта; </w:t>
      </w:r>
    </w:p>
    <w:p w:rsidR="00D52A85" w:rsidRPr="00CA4B4C" w:rsidRDefault="00D52A85" w:rsidP="00D52A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4B4C">
        <w:rPr>
          <w:rFonts w:ascii="Times New Roman" w:eastAsia="Times New Roman" w:hAnsi="Times New Roman" w:cs="Times New Roman"/>
          <w:color w:val="000000"/>
        </w:rPr>
        <w:t>пропаганда наработанных идей через различные виды мероприятий и издательскую деятельность;</w:t>
      </w:r>
    </w:p>
    <w:p w:rsidR="00D52A85" w:rsidRPr="00CA4B4C" w:rsidRDefault="00D52A85" w:rsidP="00D52A85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</w:rPr>
      </w:pPr>
      <w:r w:rsidRPr="00CA4B4C">
        <w:rPr>
          <w:rFonts w:ascii="Times New Roman" w:eastAsia="Times New Roman" w:hAnsi="Times New Roman" w:cs="Times New Roman"/>
          <w:color w:val="000000"/>
        </w:rPr>
        <w:t>4. Организация работы.</w:t>
      </w:r>
    </w:p>
    <w:p w:rsidR="00D52A85" w:rsidRPr="00CA4B4C" w:rsidRDefault="00D52A85" w:rsidP="00D52A85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</w:rPr>
      </w:pPr>
      <w:r w:rsidRPr="00CA4B4C">
        <w:rPr>
          <w:rFonts w:ascii="Times New Roman" w:eastAsia="Times New Roman" w:hAnsi="Times New Roman" w:cs="Times New Roman"/>
          <w:color w:val="000000"/>
        </w:rPr>
        <w:t>         Создание  творческой группы за</w:t>
      </w:r>
      <w:r w:rsidR="00396506">
        <w:rPr>
          <w:rFonts w:ascii="Times New Roman" w:eastAsia="Times New Roman" w:hAnsi="Times New Roman" w:cs="Times New Roman"/>
          <w:color w:val="000000"/>
        </w:rPr>
        <w:t>крепляется приказом директора ОУ</w:t>
      </w:r>
      <w:r w:rsidRPr="00CA4B4C">
        <w:rPr>
          <w:rFonts w:ascii="Times New Roman" w:eastAsia="Times New Roman" w:hAnsi="Times New Roman" w:cs="Times New Roman"/>
          <w:color w:val="000000"/>
        </w:rPr>
        <w:t>.</w:t>
      </w:r>
    </w:p>
    <w:p w:rsidR="00D52A85" w:rsidRPr="00CA4B4C" w:rsidRDefault="00D52A85" w:rsidP="00D52A85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</w:rPr>
      </w:pPr>
      <w:r w:rsidRPr="00CA4B4C">
        <w:rPr>
          <w:rFonts w:ascii="Times New Roman" w:eastAsia="Times New Roman" w:hAnsi="Times New Roman" w:cs="Times New Roman"/>
          <w:color w:val="000000"/>
        </w:rPr>
        <w:t xml:space="preserve">         Группа имеет план работы, в котором прописаны тема и цель работы творческой группы. </w:t>
      </w:r>
    </w:p>
    <w:p w:rsidR="00D52A85" w:rsidRPr="00CA4B4C" w:rsidRDefault="00D52A85" w:rsidP="00D52A85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</w:rPr>
      </w:pPr>
      <w:r w:rsidRPr="00CA4B4C">
        <w:rPr>
          <w:rFonts w:ascii="Times New Roman" w:eastAsia="Times New Roman" w:hAnsi="Times New Roman" w:cs="Times New Roman"/>
          <w:color w:val="000000"/>
        </w:rPr>
        <w:t>         Заседания творческой группы проводятся в соответствии с планом (не менее 3-х раз на протяжении учебного года).</w:t>
      </w:r>
    </w:p>
    <w:p w:rsidR="00D52A85" w:rsidRPr="00CA4B4C" w:rsidRDefault="00D52A85" w:rsidP="00D52A85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</w:rPr>
      </w:pPr>
      <w:r w:rsidRPr="00CA4B4C">
        <w:rPr>
          <w:rFonts w:ascii="Times New Roman" w:eastAsia="Times New Roman" w:hAnsi="Times New Roman" w:cs="Times New Roman"/>
          <w:color w:val="000000"/>
        </w:rPr>
        <w:t xml:space="preserve">         Каждый член творческой группы реализует рекомендации в своей практической деятельности и </w:t>
      </w:r>
      <w:proofErr w:type="gramStart"/>
      <w:r w:rsidRPr="00CA4B4C">
        <w:rPr>
          <w:rFonts w:ascii="Times New Roman" w:eastAsia="Times New Roman" w:hAnsi="Times New Roman" w:cs="Times New Roman"/>
          <w:color w:val="000000"/>
        </w:rPr>
        <w:t>отчитывается о</w:t>
      </w:r>
      <w:proofErr w:type="gramEnd"/>
      <w:r w:rsidRPr="00CA4B4C">
        <w:rPr>
          <w:rFonts w:ascii="Times New Roman" w:eastAsia="Times New Roman" w:hAnsi="Times New Roman" w:cs="Times New Roman"/>
          <w:color w:val="000000"/>
        </w:rPr>
        <w:t xml:space="preserve"> полученных результатах. В результате работы творческой группы создаются педагогические разработки, рекомендации, дидактические материалы – педагогические продукты творческого характера, которые пропагандируются среди педагогов района.</w:t>
      </w:r>
    </w:p>
    <w:p w:rsidR="00D52A85" w:rsidRPr="00CA4B4C" w:rsidRDefault="00D52A85" w:rsidP="00D52A85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</w:rPr>
      </w:pPr>
      <w:r w:rsidRPr="00CA4B4C">
        <w:rPr>
          <w:rFonts w:ascii="Times New Roman" w:eastAsia="Times New Roman" w:hAnsi="Times New Roman" w:cs="Times New Roman"/>
          <w:color w:val="000000"/>
        </w:rPr>
        <w:t xml:space="preserve">         </w:t>
      </w:r>
      <w:proofErr w:type="gramStart"/>
      <w:r w:rsidRPr="00CA4B4C"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 w:rsidRPr="00CA4B4C">
        <w:rPr>
          <w:rFonts w:ascii="Times New Roman" w:eastAsia="Times New Roman" w:hAnsi="Times New Roman" w:cs="Times New Roman"/>
          <w:color w:val="000000"/>
        </w:rPr>
        <w:t xml:space="preserve"> деятельностью творческой группы осуществляет методический совет школы.</w:t>
      </w:r>
    </w:p>
    <w:p w:rsidR="00D52A85" w:rsidRPr="00CA4B4C" w:rsidRDefault="00D52A85" w:rsidP="00D52A85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</w:rPr>
      </w:pPr>
      <w:r w:rsidRPr="00CA4B4C">
        <w:rPr>
          <w:rFonts w:ascii="Times New Roman" w:eastAsia="Times New Roman" w:hAnsi="Times New Roman" w:cs="Times New Roman"/>
          <w:color w:val="000000"/>
        </w:rPr>
        <w:t>5. Документация творческой группы:</w:t>
      </w:r>
    </w:p>
    <w:p w:rsidR="00D52A85" w:rsidRPr="00CA4B4C" w:rsidRDefault="00D52A85" w:rsidP="00D52A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4B4C">
        <w:rPr>
          <w:rFonts w:ascii="Times New Roman" w:eastAsia="Times New Roman" w:hAnsi="Times New Roman" w:cs="Times New Roman"/>
          <w:color w:val="000000"/>
        </w:rPr>
        <w:t xml:space="preserve">приказ о работе творческой группы в текущем учебном году; </w:t>
      </w:r>
    </w:p>
    <w:p w:rsidR="00D52A85" w:rsidRPr="00CA4B4C" w:rsidRDefault="00D52A85" w:rsidP="00D52A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4B4C">
        <w:rPr>
          <w:rFonts w:ascii="Times New Roman" w:eastAsia="Times New Roman" w:hAnsi="Times New Roman" w:cs="Times New Roman"/>
          <w:color w:val="000000"/>
        </w:rPr>
        <w:t xml:space="preserve">положение о  творческой группе; </w:t>
      </w:r>
    </w:p>
    <w:p w:rsidR="00D52A85" w:rsidRPr="00CA4B4C" w:rsidRDefault="00D52A85" w:rsidP="00D52A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4B4C">
        <w:rPr>
          <w:rFonts w:ascii="Times New Roman" w:eastAsia="Times New Roman" w:hAnsi="Times New Roman" w:cs="Times New Roman"/>
          <w:color w:val="000000"/>
        </w:rPr>
        <w:t>банк данных</w:t>
      </w:r>
      <w:r w:rsidR="00A71941" w:rsidRPr="00CA4B4C">
        <w:rPr>
          <w:rFonts w:ascii="Times New Roman" w:eastAsia="Times New Roman" w:hAnsi="Times New Roman" w:cs="Times New Roman"/>
          <w:color w:val="000000"/>
        </w:rPr>
        <w:t xml:space="preserve"> об учителях творческой группы;</w:t>
      </w:r>
    </w:p>
    <w:p w:rsidR="00D52A85" w:rsidRPr="00CA4B4C" w:rsidRDefault="00D52A85" w:rsidP="00D52A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4B4C">
        <w:rPr>
          <w:rFonts w:ascii="Times New Roman" w:eastAsia="Times New Roman" w:hAnsi="Times New Roman" w:cs="Times New Roman"/>
          <w:color w:val="000000"/>
        </w:rPr>
        <w:t>план работы творческо</w:t>
      </w:r>
      <w:r w:rsidR="00A71941" w:rsidRPr="00CA4B4C">
        <w:rPr>
          <w:rFonts w:ascii="Times New Roman" w:eastAsia="Times New Roman" w:hAnsi="Times New Roman" w:cs="Times New Roman"/>
          <w:color w:val="000000"/>
        </w:rPr>
        <w:t>й группы на текущий учебный год;</w:t>
      </w:r>
    </w:p>
    <w:p w:rsidR="00D52A85" w:rsidRPr="00CA4B4C" w:rsidRDefault="00D52A85" w:rsidP="00D52A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4B4C">
        <w:rPr>
          <w:rFonts w:ascii="Times New Roman" w:eastAsia="Times New Roman" w:hAnsi="Times New Roman" w:cs="Times New Roman"/>
          <w:color w:val="000000"/>
        </w:rPr>
        <w:t xml:space="preserve">разработки педагогов-членов творческой группы; </w:t>
      </w:r>
    </w:p>
    <w:p w:rsidR="00D52A85" w:rsidRPr="00CA4B4C" w:rsidRDefault="00D52A85" w:rsidP="00D52A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4B4C">
        <w:rPr>
          <w:rFonts w:ascii="Times New Roman" w:eastAsia="Times New Roman" w:hAnsi="Times New Roman" w:cs="Times New Roman"/>
          <w:color w:val="000000"/>
        </w:rPr>
        <w:t>отчет о работе творческой группы за год.</w:t>
      </w:r>
    </w:p>
    <w:p w:rsidR="00FD2AD0" w:rsidRDefault="00FD2AD0"/>
    <w:sectPr w:rsidR="00FD2AD0" w:rsidSect="00C4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06B035E2"/>
    <w:multiLevelType w:val="multilevel"/>
    <w:tmpl w:val="D49C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B6767"/>
    <w:multiLevelType w:val="multilevel"/>
    <w:tmpl w:val="52BE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0A1040"/>
    <w:multiLevelType w:val="multilevel"/>
    <w:tmpl w:val="2C6A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A85"/>
    <w:rsid w:val="00043899"/>
    <w:rsid w:val="00103866"/>
    <w:rsid w:val="00183AD1"/>
    <w:rsid w:val="001B253A"/>
    <w:rsid w:val="00396506"/>
    <w:rsid w:val="00546085"/>
    <w:rsid w:val="005D7C50"/>
    <w:rsid w:val="007C3609"/>
    <w:rsid w:val="00A71941"/>
    <w:rsid w:val="00C44F65"/>
    <w:rsid w:val="00CA4B4C"/>
    <w:rsid w:val="00D52A85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A85"/>
    <w:pPr>
      <w:spacing w:before="25" w:after="25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К2_2</dc:creator>
  <cp:keywords/>
  <dc:description/>
  <cp:lastModifiedBy>Учитель2</cp:lastModifiedBy>
  <cp:revision>12</cp:revision>
  <cp:lastPrinted>2011-04-27T13:52:00Z</cp:lastPrinted>
  <dcterms:created xsi:type="dcterms:W3CDTF">2011-03-22T15:39:00Z</dcterms:created>
  <dcterms:modified xsi:type="dcterms:W3CDTF">2014-08-18T11:41:00Z</dcterms:modified>
</cp:coreProperties>
</file>