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02" w:rsidRDefault="00CD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7474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7474A"/>
          <w:sz w:val="24"/>
          <w:shd w:val="clear" w:color="auto" w:fill="FFFFFF"/>
        </w:rPr>
        <w:t>Аннотация к рабочей программе по дисциплине «Русский язык»</w:t>
      </w:r>
    </w:p>
    <w:p w:rsidR="00BF4A02" w:rsidRDefault="00CD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Рабочая программа по русскому языку для 5-9 классов составлена на основе следующих документов:</w:t>
      </w:r>
    </w:p>
    <w:p w:rsidR="00BF4A02" w:rsidRDefault="00CD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1.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Федерального 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образовательного стандарта основного общего образования (приказ Министерства образования и науки Российской Федерации от 05.03.2004 № 1089);</w:t>
      </w:r>
    </w:p>
    <w:p w:rsidR="00BF4A02" w:rsidRDefault="00CD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Закона Российской Федерации «Об образовании»</w:t>
      </w:r>
    </w:p>
    <w:p w:rsidR="00BF4A02" w:rsidRDefault="00CD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Учебного плана МАОУ СОШ № 10 г. 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аганрога на 2015/2016 учебный год</w:t>
      </w:r>
    </w:p>
    <w:p w:rsidR="00BF4A02" w:rsidRDefault="00CD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Примерной программы основного общего образования по русскому языку и авторской программы по русскому языку для 5-9 классов под ред. М. Т. Баранова, Т. А.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Л.А.Тростенцовой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BF4A02" w:rsidRDefault="00CD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Программно-методический комплекс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русскому языку для общеобразовательных школ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Т.А.Ладыженской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соответствует требованиям 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ральный перечень учебников. УМК, в целом, позволяет реализовать цели языкового образования, сформировать ведущие компетенции языкового образования, обеспечивает уровень подготовки учащихся в соответствии с предъявляемыми требованиями.</w:t>
      </w:r>
    </w:p>
    <w:p w:rsidR="00BF4A02" w:rsidRDefault="00CD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Учебно-методический к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омплекс под редакцией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Т.А.Ладыженской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нарушает преемственности,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стандарт.</w:t>
      </w:r>
    </w:p>
    <w:p w:rsidR="00BF4A02" w:rsidRDefault="00CD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Курс русского языка направ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лен на достижение следующих целей, обеспечивающих реализацию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когнитивно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-коммуникативного,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подходов к обучению родному языку: </w:t>
      </w:r>
    </w:p>
    <w:p w:rsidR="00BF4A02" w:rsidRDefault="00CD08C3">
      <w:pPr>
        <w:numPr>
          <w:ilvl w:val="0"/>
          <w:numId w:val="1"/>
        </w:numPr>
        <w:tabs>
          <w:tab w:val="left" w:pos="720"/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воспитание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гражданственности и патриотизма, сознательного отношения к языку как явлению культуры, основному средст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ву общения и получения знаний в разных сферах человеческой деятельности; воспитание интереса и любви к русскому языку;</w:t>
      </w:r>
    </w:p>
    <w:p w:rsidR="00BF4A02" w:rsidRDefault="00CD08C3">
      <w:pPr>
        <w:numPr>
          <w:ilvl w:val="0"/>
          <w:numId w:val="1"/>
        </w:numPr>
        <w:tabs>
          <w:tab w:val="left" w:pos="720"/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совершенствование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F4A02" w:rsidRDefault="00CD08C3">
      <w:pPr>
        <w:numPr>
          <w:ilvl w:val="0"/>
          <w:numId w:val="1"/>
        </w:numPr>
        <w:tabs>
          <w:tab w:val="left" w:pos="720"/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освоение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знаний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F4A02" w:rsidRDefault="00CD08C3">
      <w:pPr>
        <w:numPr>
          <w:ilvl w:val="0"/>
          <w:numId w:val="1"/>
        </w:numPr>
        <w:tabs>
          <w:tab w:val="left" w:pos="720"/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умений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опознавать, анализи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F4A02" w:rsidRDefault="00BF4A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F4A02" w:rsidRDefault="00CD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Предлагаемое темат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ическое планирование предусматривает следующую организацию процесса обучения (в соответствии с примерным учебным планом, рекомендуемым программой общего образования):</w:t>
      </w:r>
    </w:p>
    <w:p w:rsidR="00BF4A02" w:rsidRDefault="00CD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в 5 классе предполагается обучение в объеме 204 часов;</w:t>
      </w:r>
    </w:p>
    <w:p w:rsidR="00BF4A02" w:rsidRDefault="00CD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в 6 классе – 204 часов;</w:t>
      </w:r>
    </w:p>
    <w:p w:rsidR="00BF4A02" w:rsidRDefault="00CD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7 классе – 170 часов;</w:t>
      </w:r>
    </w:p>
    <w:p w:rsidR="00BF4A02" w:rsidRDefault="00CD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в 8 классе – 136 часов;</w:t>
      </w:r>
    </w:p>
    <w:p w:rsidR="00BF4A02" w:rsidRDefault="00CD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в 9 классе – 102 часа.</w:t>
      </w:r>
    </w:p>
    <w:p w:rsidR="00BF4A02" w:rsidRDefault="00CD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Преподавание осуществляется по следующим учебникам:</w:t>
      </w:r>
    </w:p>
    <w:p w:rsidR="00BF4A02" w:rsidRDefault="00CD08C3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В 5 классе – Учебник по русскому языку 5 класс. Авторы: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Баранов.М.Т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Л.А. - М. «Просвещение», 20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15 год.</w:t>
      </w:r>
      <w:r>
        <w:rPr>
          <w:rFonts w:ascii="Times New Roman" w:eastAsia="Times New Roman" w:hAnsi="Times New Roman" w:cs="Times New Roman"/>
          <w:sz w:val="24"/>
          <w:shd w:val="clear" w:color="auto" w:fill="000000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6 классе – Учебник по русскому языку 6 класс. Авторы: Баранов М.Т.,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Л.А. - М. «Просвещение», 2015 год.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В 7 классе – Учебник по русскому языку 7 класс. Авторы: Баранов М.Т.,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Л.А. - М.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Просвещение», 2015 год.</w:t>
      </w:r>
    </w:p>
    <w:p w:rsidR="00BF4A02" w:rsidRDefault="00CD08C3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8 классе – Учебник по русскому языку 8 класс. Авторы: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Т.А.Ж,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М. «Просвещение», 2015 год.</w:t>
      </w:r>
    </w:p>
    <w:p w:rsidR="00BF4A02" w:rsidRDefault="00CD08C3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9 классе – Учебник по русскому языку 9 класс. Авторы: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Т.А. - М.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Просвещение», 2015 год.</w:t>
      </w:r>
    </w:p>
    <w:p w:rsidR="00BF4A02" w:rsidRDefault="00CD08C3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Программа по русскому языку построена с учетом принципов системности, научности, доступности, а также преемственности и перспективности между различными разделами курса. Включено повторение основных разделов русского языка в 8-9 кл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ассах. </w:t>
      </w:r>
    </w:p>
    <w:p w:rsidR="00BF4A02" w:rsidRDefault="00BF4A0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F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F2F52"/>
    <w:multiLevelType w:val="multilevel"/>
    <w:tmpl w:val="31867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A02"/>
    <w:rsid w:val="002B474A"/>
    <w:rsid w:val="00306D2E"/>
    <w:rsid w:val="00BF4A02"/>
    <w:rsid w:val="00C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E75F-20F8-4DD4-8F87-160E2E3B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2015-09-18T18:57:00Z</dcterms:created>
  <dcterms:modified xsi:type="dcterms:W3CDTF">2015-09-18T18:59:00Z</dcterms:modified>
</cp:coreProperties>
</file>