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A6" w:rsidRDefault="00F525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Аннотация к рабочей программе по русскому языку </w:t>
      </w:r>
    </w:p>
    <w:p w:rsidR="000061A6" w:rsidRDefault="00F525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10-11 классы</w:t>
      </w:r>
    </w:p>
    <w:p w:rsidR="000061A6" w:rsidRDefault="000061A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1A6" w:rsidRDefault="00F525C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учебная программа по русскому языку в  10 - 11  классе составлена  на основе следующих нормативно-правовых документов:</w:t>
      </w:r>
    </w:p>
    <w:p w:rsidR="000061A6" w:rsidRDefault="00F525C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1.Закон РФ «Об образовании»;</w:t>
      </w:r>
    </w:p>
    <w:p w:rsidR="000061A6" w:rsidRDefault="00F52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2.Федеральный  государственный образовательный стандарт среднего (полного) общего образования. </w:t>
      </w:r>
    </w:p>
    <w:p w:rsidR="000061A6" w:rsidRDefault="00006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061A6" w:rsidRDefault="00F52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3.Федеральный базисный учебный план для образовательных учреждений РФ, реализующих программы общего образования.</w:t>
      </w:r>
    </w:p>
    <w:p w:rsidR="000061A6" w:rsidRDefault="00006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61A6" w:rsidRDefault="00F52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4.Учебный план МАОУ СОШ№10 на 2015/2016 учебный год.</w:t>
      </w:r>
    </w:p>
    <w:p w:rsidR="000061A6" w:rsidRDefault="000061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61A6" w:rsidRDefault="00F525C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5.Программа для общеобразовательных учреждений, допущенная Министерством образования и нау</w:t>
      </w:r>
      <w:r w:rsidR="003233FB">
        <w:rPr>
          <w:rFonts w:ascii="Times New Roman" w:eastAsia="Times New Roman" w:hAnsi="Times New Roman" w:cs="Times New Roman"/>
          <w:sz w:val="28"/>
        </w:rPr>
        <w:t xml:space="preserve">ки Российской Федерации </w:t>
      </w:r>
    </w:p>
    <w:p w:rsidR="007973B1" w:rsidRPr="007973B1" w:rsidRDefault="007973B1" w:rsidP="0079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7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Предлагаемое тематическое планирование предусматривает следующую организацию процесса обучения (в соответствии с примерным учебным планом, рекомендуемым программой общего образования):</w:t>
      </w:r>
    </w:p>
    <w:p w:rsidR="007973B1" w:rsidRPr="007973B1" w:rsidRDefault="007973B1" w:rsidP="0079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в 10</w:t>
      </w:r>
      <w:r w:rsidRPr="00797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классе пред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полагается обучение в объеме 68</w:t>
      </w:r>
      <w:r w:rsidRPr="00797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часов;</w:t>
      </w:r>
    </w:p>
    <w:p w:rsidR="007973B1" w:rsidRDefault="007973B1" w:rsidP="0079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в 11 классе – 68</w:t>
      </w:r>
      <w:r w:rsidR="00B65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часов.</w:t>
      </w:r>
    </w:p>
    <w:p w:rsidR="00B65A43" w:rsidRPr="007973B1" w:rsidRDefault="00B65A43" w:rsidP="0079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97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Предлагаемое тематическое планирование предусматривает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работу в 10-11 классах по предметным темам элективных курсов.</w:t>
      </w:r>
    </w:p>
    <w:p w:rsidR="007973B1" w:rsidRDefault="007973B1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061A6" w:rsidRDefault="00F525C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Преподавание осуществляется по учебникам, рекомендованным Министерством образования и науки РФ и включённым в Федеральный перечень учебников:</w:t>
      </w:r>
    </w:p>
    <w:p w:rsidR="000061A6" w:rsidRDefault="00F525C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«Русский язык» 10 – 11 классы. Автор: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В.В.Бабайцева</w:t>
      </w:r>
      <w:proofErr w:type="spellEnd"/>
    </w:p>
    <w:p w:rsidR="000061A6" w:rsidRDefault="00F525C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233FB">
        <w:rPr>
          <w:rFonts w:ascii="Times New Roman" w:eastAsia="Times New Roman" w:hAnsi="Times New Roman" w:cs="Times New Roman"/>
          <w:sz w:val="28"/>
        </w:rPr>
        <w:t>«Русский язык» 10 – 11 класс. Авторы</w:t>
      </w:r>
      <w:r w:rsidR="008F2571">
        <w:rPr>
          <w:rFonts w:ascii="Times New Roman" w:eastAsia="Times New Roman" w:hAnsi="Times New Roman" w:cs="Times New Roman"/>
          <w:sz w:val="28"/>
        </w:rPr>
        <w:t xml:space="preserve">: А.И.Власенков, </w:t>
      </w:r>
      <w:proofErr w:type="spellStart"/>
      <w:r w:rsidR="008F2571">
        <w:rPr>
          <w:rFonts w:ascii="Times New Roman" w:eastAsia="Times New Roman" w:hAnsi="Times New Roman" w:cs="Times New Roman"/>
          <w:sz w:val="28"/>
        </w:rPr>
        <w:t>Л.М.Рыбченкова</w:t>
      </w:r>
      <w:proofErr w:type="spellEnd"/>
      <w:r w:rsidR="008F2571">
        <w:rPr>
          <w:rFonts w:ascii="Times New Roman" w:eastAsia="Times New Roman" w:hAnsi="Times New Roman" w:cs="Times New Roman"/>
          <w:sz w:val="28"/>
        </w:rPr>
        <w:t>.</w:t>
      </w:r>
    </w:p>
    <w:p w:rsidR="000061A6" w:rsidRDefault="00F525C5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061A6" w:rsidRDefault="00F525C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направлена на достижение следующих </w:t>
      </w:r>
      <w:r>
        <w:rPr>
          <w:rFonts w:ascii="Times New Roman" w:eastAsia="Times New Roman" w:hAnsi="Times New Roman" w:cs="Times New Roman"/>
          <w:b/>
          <w:sz w:val="28"/>
        </w:rPr>
        <w:t>целей:</w:t>
      </w:r>
    </w:p>
    <w:p w:rsidR="000061A6" w:rsidRDefault="00F525C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повторение,  обобщение,  систематизация  и  углубление знаний по русскому языку, полученных в основной школе. </w:t>
      </w:r>
    </w:p>
    <w:p w:rsidR="000061A6" w:rsidRDefault="00F525C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расширение теоретических сведений  на основе обобщения ранее изученного;</w:t>
      </w:r>
    </w:p>
    <w:p w:rsidR="000061A6" w:rsidRDefault="00F525C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устной и письменной речи;</w:t>
      </w:r>
    </w:p>
    <w:p w:rsidR="000061A6" w:rsidRDefault="00F525C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патриотическое, духовное, эстетическое воспитание учащихся средствами русского языка.</w:t>
      </w:r>
    </w:p>
    <w:p w:rsidR="000061A6" w:rsidRDefault="00F525C5" w:rsidP="00F525C5">
      <w:pPr>
        <w:tabs>
          <w:tab w:val="lef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Методологической основой данной программы и курса «Русский язык» в 10—11  классах  являются  Образовательные  стандарты  среднего  (полного) общего образования по русскому языку. </w:t>
      </w:r>
      <w:bookmarkStart w:id="0" w:name="_GoBack"/>
      <w:bookmarkEnd w:id="0"/>
    </w:p>
    <w:sectPr w:rsidR="000061A6" w:rsidSect="00E5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D3A"/>
    <w:multiLevelType w:val="multilevel"/>
    <w:tmpl w:val="A97A3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1A6"/>
    <w:rsid w:val="000061A6"/>
    <w:rsid w:val="003233FB"/>
    <w:rsid w:val="007973B1"/>
    <w:rsid w:val="008F2571"/>
    <w:rsid w:val="00B65A43"/>
    <w:rsid w:val="00E56335"/>
    <w:rsid w:val="00F140B2"/>
    <w:rsid w:val="00F5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2015-09-18T18:59:00Z</dcterms:created>
  <dcterms:modified xsi:type="dcterms:W3CDTF">2015-09-19T07:08:00Z</dcterms:modified>
</cp:coreProperties>
</file>