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12" w:rsidRDefault="003B1C12" w:rsidP="003B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0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«История»</w:t>
      </w:r>
    </w:p>
    <w:p w:rsidR="003B1C12" w:rsidRPr="00263061" w:rsidRDefault="003B1C12" w:rsidP="003B1C12">
      <w:pPr>
        <w:pStyle w:val="a4"/>
        <w:ind w:firstLine="708"/>
        <w:jc w:val="both"/>
      </w:pPr>
      <w:r w:rsidRPr="00263061">
        <w:t>Рабоча</w:t>
      </w:r>
      <w:r>
        <w:t xml:space="preserve">я  программа по истории  для 10-11 </w:t>
      </w:r>
      <w:r w:rsidRPr="00263061">
        <w:t>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3B1C12" w:rsidRPr="00263061" w:rsidRDefault="003B1C12" w:rsidP="003B1C12">
      <w:pPr>
        <w:pStyle w:val="1"/>
        <w:numPr>
          <w:ilvl w:val="0"/>
          <w:numId w:val="1"/>
        </w:numPr>
        <w:ind w:left="0" w:firstLine="0"/>
      </w:pPr>
      <w:r w:rsidRPr="00263061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3B1C12" w:rsidRPr="00263061" w:rsidRDefault="003B1C12" w:rsidP="003B1C12">
      <w:pPr>
        <w:pStyle w:val="1"/>
        <w:numPr>
          <w:ilvl w:val="0"/>
          <w:numId w:val="1"/>
        </w:numPr>
        <w:ind w:left="0" w:firstLine="0"/>
      </w:pPr>
      <w:r w:rsidRPr="00263061">
        <w:t>примерные программы, созданные на основе федерального компонента государственного образовательного стандарта;</w:t>
      </w:r>
    </w:p>
    <w:p w:rsidR="003B1C12" w:rsidRPr="00263061" w:rsidRDefault="003B1C12" w:rsidP="003B1C12">
      <w:pPr>
        <w:pStyle w:val="1"/>
        <w:numPr>
          <w:ilvl w:val="0"/>
          <w:numId w:val="1"/>
        </w:numPr>
        <w:ind w:left="0" w:firstLine="0"/>
      </w:pPr>
      <w:r w:rsidRPr="00263061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B1C12" w:rsidRPr="00263061" w:rsidRDefault="003B1C12" w:rsidP="003B1C12">
      <w:pPr>
        <w:pStyle w:val="1"/>
        <w:numPr>
          <w:ilvl w:val="0"/>
          <w:numId w:val="1"/>
        </w:numPr>
        <w:ind w:left="0" w:firstLine="0"/>
      </w:pPr>
      <w:r w:rsidRPr="00263061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3B1C12" w:rsidRPr="00263061" w:rsidRDefault="003B1C12" w:rsidP="003B1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61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истории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263061">
        <w:rPr>
          <w:rFonts w:ascii="Times New Roman" w:hAnsi="Times New Roman" w:cs="Times New Roman"/>
          <w:sz w:val="24"/>
          <w:szCs w:val="24"/>
        </w:rPr>
        <w:t xml:space="preserve"> классах отводится 68 часов 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непрофильных группах, 136 часов из расчета 4 часа в неделю в профильных группах</w:t>
      </w:r>
      <w:r w:rsidRPr="00263061">
        <w:rPr>
          <w:rFonts w:ascii="Times New Roman" w:hAnsi="Times New Roman" w:cs="Times New Roman"/>
          <w:sz w:val="24"/>
          <w:szCs w:val="24"/>
        </w:rPr>
        <w:t>.</w:t>
      </w:r>
    </w:p>
    <w:p w:rsidR="003B1C12" w:rsidRPr="00263061" w:rsidRDefault="003B1C12" w:rsidP="003B1C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061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по следующим учебникам:</w:t>
      </w:r>
    </w:p>
    <w:p w:rsidR="003B1C12" w:rsidRPr="003B1C12" w:rsidRDefault="003B1C12" w:rsidP="003B1C12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t xml:space="preserve">10 класс (профиль ) Сахаров А.Н. История России с древнейших времен до конца XVI века. Ч. 1: учебник для 10 класса общеобразовательных учреждений. – М.: ООО «ТИД «Русское слово – РС», 2007. – 320 с. Сахаров А.Н., Боханов А.Н.  История России. XVI </w:t>
      </w:r>
      <w:r>
        <w:rPr>
          <w:lang w:val="en-US"/>
        </w:rPr>
        <w:t>I</w:t>
      </w:r>
      <w:r w:rsidRPr="00043924">
        <w:t>-</w:t>
      </w:r>
      <w:r>
        <w:rPr>
          <w:lang w:val="en-US"/>
        </w:rPr>
        <w:t>XIX</w:t>
      </w:r>
      <w:r w:rsidRPr="00043924">
        <w:t xml:space="preserve"> </w:t>
      </w:r>
      <w:r>
        <w:t>века. Ч. 2: учебник для 10 класса общеобразовательных учреждений. – М.: ООО «ТИД «Русское слово – РС», 2008. – 480 с.</w:t>
      </w:r>
    </w:p>
    <w:p w:rsidR="003B1C12" w:rsidRPr="003B1C12" w:rsidRDefault="003B1C12" w:rsidP="003B1C12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(</w:t>
      </w:r>
      <w:r w:rsidR="00AA448D">
        <w:rPr>
          <w:rFonts w:ascii="Times New Roman" w:eastAsia="Times New Roman" w:hAnsi="Times New Roman" w:cs="Times New Roman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A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C12">
        <w:rPr>
          <w:rFonts w:ascii="Times New Roman" w:eastAsia="Times New Roman" w:hAnsi="Times New Roman" w:cs="Times New Roman"/>
          <w:sz w:val="24"/>
          <w:szCs w:val="24"/>
        </w:rPr>
        <w:t xml:space="preserve">Загладин Н.В. , Симония Н. А. Всеобщая история с древнейших времен до конца </w:t>
      </w:r>
      <w:r w:rsidRPr="003B1C12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B1C12">
        <w:rPr>
          <w:rFonts w:ascii="Times New Roman" w:eastAsia="Times New Roman" w:hAnsi="Times New Roman" w:cs="Times New Roman"/>
          <w:sz w:val="24"/>
          <w:szCs w:val="24"/>
        </w:rPr>
        <w:t xml:space="preserve"> века.: учебник для 10 класса общеобразовательных учреждений. – М.: ООО «ТИД «Русское слово – РС», 2008. – 432 с.</w:t>
      </w:r>
      <w:r w:rsidRPr="003B1C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B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C12" w:rsidRPr="003B1C12" w:rsidRDefault="00AA448D" w:rsidP="003B1C12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11 класс (базовый) </w:t>
      </w:r>
      <w:r w:rsidRPr="003B1C12">
        <w:t xml:space="preserve">Загладин Н.В. , Симония Н. А. Всеобщая история </w:t>
      </w:r>
      <w:r>
        <w:rPr>
          <w:lang w:val="en-US"/>
        </w:rPr>
        <w:t>XX</w:t>
      </w:r>
      <w:r>
        <w:t xml:space="preserve"> – начало </w:t>
      </w:r>
      <w:r>
        <w:rPr>
          <w:lang w:val="en-US"/>
        </w:rPr>
        <w:t>XXI</w:t>
      </w:r>
      <w:r>
        <w:t xml:space="preserve"> в.</w:t>
      </w:r>
      <w:r w:rsidRPr="003B1C12">
        <w:t>.: учебник для 1</w:t>
      </w:r>
      <w:r>
        <w:t>1</w:t>
      </w:r>
      <w:r w:rsidRPr="003B1C12">
        <w:t xml:space="preserve"> класса общеобразовательных учреждений. – М.: ООО «ТИД «Русское слово – РС», 2008. – 432 с.</w:t>
      </w:r>
    </w:p>
    <w:p w:rsidR="003B1C12" w:rsidRPr="003B1C12" w:rsidRDefault="003B1C12" w:rsidP="003B1C12">
      <w:pPr>
        <w:pStyle w:val="a4"/>
        <w:jc w:val="both"/>
        <w:rPr>
          <w:rFonts w:eastAsia="Calibri"/>
          <w:b/>
        </w:rPr>
      </w:pPr>
      <w:r w:rsidRPr="003B1C12">
        <w:rPr>
          <w:b/>
        </w:rPr>
        <w:t xml:space="preserve"> В результате изучения истории ученик должен знать/понимать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важнейшие достижения культуры и системы ценностей, сформировавшиеся в ходе исторического развития;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изученные виды исторических источников; уметь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B1C12" w:rsidRPr="002A335A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B1C12" w:rsidRPr="007B2D82" w:rsidRDefault="003B1C12" w:rsidP="003B1C12">
      <w:pPr>
        <w:pStyle w:val="a"/>
        <w:ind w:left="0" w:firstLine="0"/>
        <w:jc w:val="both"/>
        <w:rPr>
          <w:rFonts w:eastAsia="Calibri"/>
        </w:rPr>
      </w:pPr>
      <w:r w:rsidRPr="002A335A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</w:t>
      </w:r>
      <w:r>
        <w:t>тчетов об экскурсиях, рефератов.</w:t>
      </w:r>
    </w:p>
    <w:p w:rsidR="00761D54" w:rsidRPr="003B1C12" w:rsidRDefault="00761D54" w:rsidP="003B1C12">
      <w:pPr>
        <w:pStyle w:val="a"/>
        <w:numPr>
          <w:ilvl w:val="0"/>
          <w:numId w:val="0"/>
        </w:numPr>
        <w:jc w:val="both"/>
        <w:rPr>
          <w:rFonts w:eastAsia="Calibri"/>
        </w:rPr>
      </w:pPr>
    </w:p>
    <w:sectPr w:rsidR="00761D54" w:rsidRPr="003B1C12" w:rsidSect="000E3B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BD"/>
    <w:multiLevelType w:val="hybridMultilevel"/>
    <w:tmpl w:val="E95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C12"/>
    <w:rsid w:val="003B1C12"/>
    <w:rsid w:val="0072757F"/>
    <w:rsid w:val="00761D54"/>
    <w:rsid w:val="00AA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D54"/>
  </w:style>
  <w:style w:type="paragraph" w:styleId="3">
    <w:name w:val="heading 3"/>
    <w:basedOn w:val="a0"/>
    <w:next w:val="a0"/>
    <w:link w:val="30"/>
    <w:qFormat/>
    <w:rsid w:val="003B1C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B1C12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"/>
    <w:basedOn w:val="a0"/>
    <w:link w:val="a5"/>
    <w:rsid w:val="003B1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3B1C1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3B1C1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 Bullet"/>
    <w:basedOn w:val="a0"/>
    <w:rsid w:val="003B1C1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3B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Никита</cp:lastModifiedBy>
  <cp:revision>3</cp:revision>
  <dcterms:created xsi:type="dcterms:W3CDTF">2014-02-26T12:06:00Z</dcterms:created>
  <dcterms:modified xsi:type="dcterms:W3CDTF">2014-08-29T15:27:00Z</dcterms:modified>
</cp:coreProperties>
</file>