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76" w:rsidRDefault="00307376" w:rsidP="0030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дисциплине «Обществознание»</w:t>
      </w:r>
    </w:p>
    <w:p w:rsidR="00307376" w:rsidRPr="00307376" w:rsidRDefault="00307376" w:rsidP="00307376">
      <w:pPr>
        <w:pStyle w:val="aa"/>
        <w:spacing w:after="0"/>
        <w:ind w:firstLine="709"/>
        <w:jc w:val="both"/>
      </w:pPr>
      <w:proofErr w:type="gramStart"/>
      <w:r w:rsidRPr="00826C50">
        <w:t xml:space="preserve">Рабочая  программа  </w:t>
      </w:r>
      <w:r w:rsidRPr="00307376">
        <w:t>(профильный</w:t>
      </w:r>
      <w:r w:rsidRPr="00307376">
        <w:rPr>
          <w:rStyle w:val="CharacterStyle1"/>
          <w:rFonts w:ascii="Times New Roman" w:hAnsi="Times New Roman" w:cs="Times New Roman"/>
        </w:rPr>
        <w:t xml:space="preserve"> </w:t>
      </w:r>
      <w:r>
        <w:rPr>
          <w:rStyle w:val="CharacterStyle1"/>
          <w:rFonts w:ascii="Times New Roman" w:hAnsi="Times New Roman" w:cs="Times New Roman"/>
        </w:rPr>
        <w:t xml:space="preserve">и базовый </w:t>
      </w:r>
      <w:proofErr w:type="spellStart"/>
      <w:r>
        <w:rPr>
          <w:rStyle w:val="CharacterStyle1"/>
          <w:rFonts w:ascii="Times New Roman" w:hAnsi="Times New Roman" w:cs="Times New Roman"/>
        </w:rPr>
        <w:t>уровени</w:t>
      </w:r>
      <w:proofErr w:type="spellEnd"/>
      <w:r w:rsidRPr="00307376">
        <w:rPr>
          <w:rStyle w:val="CharacterStyle1"/>
          <w:rFonts w:ascii="Times New Roman" w:hAnsi="Times New Roman" w:cs="Times New Roman"/>
        </w:rPr>
        <w:t xml:space="preserve">) учебного курса по обществознанию </w:t>
      </w:r>
      <w:r w:rsidRPr="00307376">
        <w:t xml:space="preserve">для 10 класса  составлена  на  основе  федерального  компонента  государственного стандарта среднего (полного) общего образования на профильном  уровне (приказ министерства образования РФ от 05.03.2004г. №1089) и соответствует учебному плану на 2013-2014 </w:t>
      </w:r>
      <w:proofErr w:type="spellStart"/>
      <w:r w:rsidRPr="00307376">
        <w:t>уч</w:t>
      </w:r>
      <w:proofErr w:type="spellEnd"/>
      <w:r w:rsidRPr="00307376">
        <w:t>. год.</w:t>
      </w:r>
      <w:proofErr w:type="gramEnd"/>
      <w:r w:rsidRPr="00307376">
        <w:t xml:space="preserve"> Программа составлена на основе учебника, который входит в комплект учебно-методических пособий по курсу обществознания под редакцией Л.Н. Боголюбова. </w:t>
      </w:r>
      <w:proofErr w:type="gramStart"/>
      <w:r w:rsidRPr="00307376">
        <w:rPr>
          <w:bCs/>
        </w:rPr>
        <w:t xml:space="preserve">Обществознание. 10 </w:t>
      </w:r>
      <w:r w:rsidRPr="00307376">
        <w:t xml:space="preserve">класс: учебник  для общеобразовательных учреждений: профильный уровень / Л. Н. Боголюбов, А. Ю. </w:t>
      </w:r>
      <w:proofErr w:type="spellStart"/>
      <w:r w:rsidRPr="00307376">
        <w:t>Лазебникова</w:t>
      </w:r>
      <w:proofErr w:type="spellEnd"/>
      <w:r w:rsidRPr="00307376">
        <w:t>, Н. М. Смирнова   и др.]; под ред. Л. Н. Боголюбова [и др.]  - 5-е изд. - М.: Просвещение, 2011.</w:t>
      </w:r>
      <w:proofErr w:type="gramEnd"/>
    </w:p>
    <w:p w:rsidR="00307376" w:rsidRPr="00826C50" w:rsidRDefault="00307376" w:rsidP="003073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6C50">
        <w:rPr>
          <w:rFonts w:ascii="Times New Roman" w:hAnsi="Times New Roman"/>
          <w:sz w:val="24"/>
          <w:szCs w:val="24"/>
        </w:rPr>
        <w:t xml:space="preserve"> Рабочая  программа 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составлена из расчета 105 часов</w:t>
      </w:r>
      <w:r w:rsidRPr="00826C50">
        <w:rPr>
          <w:rStyle w:val="CharacterStyle1"/>
          <w:rFonts w:ascii="Times New Roman" w:hAnsi="Times New Roman" w:cs="Times New Roman"/>
          <w:sz w:val="24"/>
          <w:szCs w:val="24"/>
        </w:rPr>
        <w:t xml:space="preserve">, 3 часа в неделю на изучение  </w:t>
      </w:r>
      <w:r w:rsidRPr="00826C50">
        <w:rPr>
          <w:rFonts w:ascii="Times New Roman" w:hAnsi="Times New Roman"/>
          <w:sz w:val="24"/>
          <w:szCs w:val="24"/>
        </w:rPr>
        <w:t>курса обществознания</w:t>
      </w:r>
      <w:r w:rsidRPr="00826C50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826C50">
        <w:rPr>
          <w:rFonts w:ascii="Times New Roman" w:hAnsi="Times New Roman"/>
          <w:sz w:val="24"/>
          <w:szCs w:val="24"/>
        </w:rPr>
        <w:t>(профильный</w:t>
      </w:r>
      <w:r w:rsidRPr="00826C50">
        <w:rPr>
          <w:rStyle w:val="CharacterStyle1"/>
          <w:rFonts w:ascii="Times New Roman" w:hAnsi="Times New Roman" w:cs="Times New Roman"/>
          <w:sz w:val="24"/>
          <w:szCs w:val="24"/>
        </w:rPr>
        <w:t xml:space="preserve"> уровень) </w:t>
      </w:r>
      <w:r>
        <w:rPr>
          <w:rFonts w:ascii="Times New Roman" w:hAnsi="Times New Roman"/>
          <w:sz w:val="24"/>
          <w:szCs w:val="24"/>
        </w:rPr>
        <w:t xml:space="preserve"> и 68 часов – 2 часа в неделю на базовом уровне в 10-11-х классах</w:t>
      </w:r>
      <w:r w:rsidRPr="00826C50">
        <w:rPr>
          <w:rFonts w:ascii="Times New Roman" w:hAnsi="Times New Roman"/>
          <w:sz w:val="24"/>
          <w:szCs w:val="24"/>
        </w:rPr>
        <w:t>.</w:t>
      </w:r>
    </w:p>
    <w:p w:rsidR="00307376" w:rsidRPr="00E6121C" w:rsidRDefault="00307376" w:rsidP="00307376">
      <w:pPr>
        <w:jc w:val="both"/>
        <w:rPr>
          <w:rFonts w:ascii="Times New Roman" w:hAnsi="Times New Roman"/>
          <w:b/>
          <w:sz w:val="24"/>
          <w:szCs w:val="24"/>
        </w:rPr>
      </w:pPr>
      <w:r w:rsidRPr="00E6121C">
        <w:rPr>
          <w:rFonts w:ascii="Times New Roman" w:hAnsi="Times New Roman"/>
          <w:b/>
          <w:sz w:val="24"/>
          <w:szCs w:val="24"/>
        </w:rPr>
        <w:t xml:space="preserve">Изучение  обществознания  в  старшей школе  на  профильном  уровне  направлено  на  достижение  следующих целей: </w:t>
      </w:r>
    </w:p>
    <w:p w:rsidR="00307376" w:rsidRPr="00E6121C" w:rsidRDefault="00307376" w:rsidP="003073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21C">
        <w:rPr>
          <w:rFonts w:ascii="Times New Roman" w:hAnsi="Times New Roman"/>
          <w:b/>
          <w:i/>
          <w:sz w:val="24"/>
          <w:szCs w:val="24"/>
        </w:rPr>
        <w:t>развитие</w:t>
      </w:r>
      <w:r w:rsidRPr="00E6121C">
        <w:rPr>
          <w:rFonts w:ascii="Times New Roman" w:hAnsi="Times New Roman"/>
          <w:sz w:val="24"/>
          <w:szCs w:val="24"/>
        </w:rPr>
        <w:t xml:space="preserve"> личности в период ранней юности, ее духовной культуры, социального мышления, познавательного интереса  к  изучению  социально-гуманитарных  дисциплин;  критического  мышления,  позволяющего  объективно воспринимать социальную информацию и уверенно ориентироваться в ее потоке; </w:t>
      </w:r>
    </w:p>
    <w:p w:rsidR="00307376" w:rsidRPr="00E6121C" w:rsidRDefault="00307376" w:rsidP="003073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21C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E6121C">
        <w:rPr>
          <w:rFonts w:ascii="Times New Roman" w:hAnsi="Times New Roman"/>
          <w:sz w:val="24"/>
          <w:szCs w:val="24"/>
        </w:rPr>
        <w:t xml:space="preserve"> общероссийской идентичности, гражданственности, социальной ответственности; приверженности  гуманистическим и демократическим ценностям, положенным в основу Конституции Российской Федерации; </w:t>
      </w:r>
    </w:p>
    <w:p w:rsidR="00307376" w:rsidRPr="00E6121C" w:rsidRDefault="00307376" w:rsidP="003073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21C">
        <w:rPr>
          <w:rFonts w:ascii="Times New Roman" w:hAnsi="Times New Roman"/>
          <w:b/>
          <w:i/>
          <w:sz w:val="24"/>
          <w:szCs w:val="24"/>
        </w:rPr>
        <w:t>освоение системы знаний,</w:t>
      </w:r>
      <w:r w:rsidRPr="00E6121C">
        <w:rPr>
          <w:rFonts w:ascii="Times New Roman" w:hAnsi="Times New Roman"/>
          <w:sz w:val="24"/>
          <w:szCs w:val="24"/>
        </w:rPr>
        <w:t xml:space="preserve">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</w:r>
    </w:p>
    <w:p w:rsidR="00307376" w:rsidRPr="00E6121C" w:rsidRDefault="00307376" w:rsidP="003073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21C">
        <w:rPr>
          <w:rFonts w:ascii="Times New Roman" w:hAnsi="Times New Roman"/>
          <w:b/>
          <w:i/>
          <w:sz w:val="24"/>
          <w:szCs w:val="24"/>
        </w:rPr>
        <w:t>овладение  умениями</w:t>
      </w:r>
      <w:r w:rsidRPr="00E6121C">
        <w:rPr>
          <w:rFonts w:ascii="Times New Roman" w:hAnsi="Times New Roman"/>
          <w:sz w:val="24"/>
          <w:szCs w:val="24"/>
        </w:rPr>
        <w:t xml:space="preserve">  получения  и  осмысления  социальной  информации,  систематизации  полученных  данных; освоение способов познавательной, коммуникативной, практической деятельности в характерных социальных ролях;  </w:t>
      </w:r>
    </w:p>
    <w:p w:rsidR="00307376" w:rsidRDefault="00307376" w:rsidP="003073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21C">
        <w:rPr>
          <w:rFonts w:ascii="Times New Roman" w:hAnsi="Times New Roman"/>
          <w:b/>
          <w:i/>
          <w:sz w:val="24"/>
          <w:szCs w:val="24"/>
        </w:rPr>
        <w:t>формирование опыта</w:t>
      </w:r>
      <w:r w:rsidRPr="00E6121C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307376" w:rsidRPr="00307376" w:rsidRDefault="00307376" w:rsidP="00307376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Учебники: </w:t>
      </w:r>
      <w:proofErr w:type="gramStart"/>
      <w:r w:rsidRPr="00307376">
        <w:rPr>
          <w:rFonts w:ascii="Times New Roman" w:hAnsi="Times New Roman" w:cs="Times New Roman"/>
          <w:b w:val="0"/>
          <w:color w:val="auto"/>
        </w:rPr>
        <w:t xml:space="preserve">Обществознание. 10 класс: учебник  для общеобразовательных учреждений: профильный уровень / Л. Н. Боголюбов, А. Ю. </w:t>
      </w:r>
      <w:proofErr w:type="spellStart"/>
      <w:r w:rsidRPr="00307376">
        <w:rPr>
          <w:rFonts w:ascii="Times New Roman" w:hAnsi="Times New Roman" w:cs="Times New Roman"/>
          <w:b w:val="0"/>
          <w:color w:val="auto"/>
        </w:rPr>
        <w:t>Лазебникова</w:t>
      </w:r>
      <w:proofErr w:type="spellEnd"/>
      <w:r w:rsidRPr="00307376">
        <w:rPr>
          <w:rFonts w:ascii="Times New Roman" w:hAnsi="Times New Roman" w:cs="Times New Roman"/>
          <w:b w:val="0"/>
          <w:color w:val="auto"/>
        </w:rPr>
        <w:t>, Н. М. Смирнова   и др.]; под ред. Л. Н. Боголюбова [и др.]  - 5-е изд. - М.: Просвещение, 2011.</w:t>
      </w:r>
      <w:proofErr w:type="gramEnd"/>
    </w:p>
    <w:p w:rsidR="00307376" w:rsidRDefault="00307376" w:rsidP="00307376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b/>
        </w:rPr>
      </w:pPr>
    </w:p>
    <w:p w:rsidR="00307376" w:rsidRDefault="00307376" w:rsidP="00307376">
      <w:pPr>
        <w:pStyle w:val="31"/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17F0" w:rsidRPr="00307376" w:rsidRDefault="00AC17F0">
      <w:pPr>
        <w:rPr>
          <w:rFonts w:ascii="Times New Roman" w:hAnsi="Times New Roman" w:cs="Times New Roman"/>
          <w:sz w:val="24"/>
          <w:szCs w:val="24"/>
        </w:rPr>
      </w:pPr>
    </w:p>
    <w:sectPr w:rsidR="00AC17F0" w:rsidRPr="00307376" w:rsidSect="0030737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406E92"/>
    <w:multiLevelType w:val="hybridMultilevel"/>
    <w:tmpl w:val="3474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0E400">
      <w:start w:val="1"/>
      <w:numFmt w:val="bullet"/>
      <w:lvlText w:val="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92A7F"/>
    <w:multiLevelType w:val="hybridMultilevel"/>
    <w:tmpl w:val="143EE72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376"/>
    <w:rsid w:val="00307376"/>
    <w:rsid w:val="00AC17F0"/>
    <w:rsid w:val="00A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7F0"/>
  </w:style>
  <w:style w:type="paragraph" w:styleId="2">
    <w:name w:val="heading 2"/>
    <w:basedOn w:val="a0"/>
    <w:next w:val="a0"/>
    <w:link w:val="20"/>
    <w:semiHidden/>
    <w:unhideWhenUsed/>
    <w:qFormat/>
    <w:rsid w:val="0030737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07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073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07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Bullet"/>
    <w:basedOn w:val="a0"/>
    <w:semiHidden/>
    <w:unhideWhenUsed/>
    <w:rsid w:val="0030737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semiHidden/>
    <w:unhideWhenUsed/>
    <w:rsid w:val="00307376"/>
    <w:pPr>
      <w:ind w:left="849" w:hanging="283"/>
    </w:pPr>
    <w:rPr>
      <w:rFonts w:ascii="Calibri" w:eastAsia="Calibri" w:hAnsi="Calibri" w:cs="Times New Roman"/>
    </w:rPr>
  </w:style>
  <w:style w:type="paragraph" w:styleId="a4">
    <w:name w:val="Body Text"/>
    <w:basedOn w:val="a0"/>
    <w:link w:val="a5"/>
    <w:semiHidden/>
    <w:unhideWhenUsed/>
    <w:rsid w:val="003073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semiHidden/>
    <w:rsid w:val="003073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semiHidden/>
    <w:unhideWhenUsed/>
    <w:rsid w:val="0030737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1"/>
    <w:link w:val="a6"/>
    <w:semiHidden/>
    <w:rsid w:val="00307376"/>
    <w:rPr>
      <w:rFonts w:ascii="Calibri" w:eastAsia="Calibri" w:hAnsi="Calibri" w:cs="Times New Roman"/>
    </w:rPr>
  </w:style>
  <w:style w:type="paragraph" w:styleId="a8">
    <w:name w:val="Body Text First Indent"/>
    <w:basedOn w:val="a4"/>
    <w:link w:val="a9"/>
    <w:uiPriority w:val="99"/>
    <w:semiHidden/>
    <w:unhideWhenUsed/>
    <w:rsid w:val="00307376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Красная строка Знак"/>
    <w:basedOn w:val="a5"/>
    <w:link w:val="a8"/>
    <w:uiPriority w:val="99"/>
    <w:semiHidden/>
    <w:rsid w:val="00307376"/>
  </w:style>
  <w:style w:type="paragraph" w:customStyle="1" w:styleId="1">
    <w:name w:val="Абзац списка1"/>
    <w:basedOn w:val="a0"/>
    <w:rsid w:val="0030737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0"/>
    <w:uiPriority w:val="99"/>
    <w:rsid w:val="003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rsid w:val="00307376"/>
    <w:rPr>
      <w:rFonts w:ascii="Verdana" w:hAnsi="Verdana" w:cs="Verdan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Никита</cp:lastModifiedBy>
  <cp:revision>3</cp:revision>
  <dcterms:created xsi:type="dcterms:W3CDTF">2014-02-26T13:29:00Z</dcterms:created>
  <dcterms:modified xsi:type="dcterms:W3CDTF">2014-08-29T15:33:00Z</dcterms:modified>
</cp:coreProperties>
</file>