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3B" w:rsidRDefault="003670EE">
      <w:pPr>
        <w:pStyle w:val="a4"/>
        <w:spacing w:before="52"/>
        <w:ind w:left="1856"/>
      </w:pPr>
      <w:r>
        <w:t>Научное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обучающихся</w:t>
      </w:r>
    </w:p>
    <w:p w:rsidR="00D62F3B" w:rsidRDefault="003670EE">
      <w:pPr>
        <w:pStyle w:val="a4"/>
        <w:spacing w:line="504" w:lineRule="exact"/>
      </w:pPr>
      <w:bookmarkStart w:id="0" w:name="Научное_общество_обучающихся_«Мы=XXI_век"/>
      <w:bookmarkEnd w:id="0"/>
      <w:r>
        <w:t>«Мы=XXI</w:t>
      </w:r>
      <w:r>
        <w:rPr>
          <w:spacing w:val="-7"/>
        </w:rPr>
        <w:t xml:space="preserve"> </w:t>
      </w:r>
      <w:r>
        <w:t>век»</w:t>
      </w:r>
    </w:p>
    <w:p w:rsidR="00D62F3B" w:rsidRDefault="003670EE">
      <w:pPr>
        <w:pStyle w:val="a3"/>
        <w:ind w:right="106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своевременного управления данным процессом. В школе такое управление</w:t>
      </w:r>
      <w:r>
        <w:rPr>
          <w:spacing w:val="1"/>
        </w:rPr>
        <w:t xml:space="preserve"> </w:t>
      </w:r>
      <w:r>
        <w:t>осуществляется заместителем директора по учебно-воспитательной работе 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назначаемых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методического объединения</w:t>
      </w:r>
      <w:r>
        <w:rPr>
          <w:spacing w:val="-1"/>
        </w:rPr>
        <w:t xml:space="preserve"> </w:t>
      </w:r>
      <w:r>
        <w:t>(МО).</w:t>
      </w:r>
    </w:p>
    <w:p w:rsidR="00D62F3B" w:rsidRDefault="003670EE">
      <w:pPr>
        <w:spacing w:line="322" w:lineRule="exact"/>
        <w:ind w:left="809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b/>
          <w:i/>
          <w:sz w:val="28"/>
        </w:rPr>
        <w:t>: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  <w:tab w:val="left" w:pos="2482"/>
          <w:tab w:val="left" w:pos="3022"/>
          <w:tab w:val="left" w:pos="4706"/>
          <w:tab w:val="left" w:pos="6278"/>
          <w:tab w:val="left" w:pos="7837"/>
          <w:tab w:val="left" w:pos="8363"/>
        </w:tabs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поддержка</w:t>
      </w:r>
      <w:r>
        <w:rPr>
          <w:sz w:val="28"/>
        </w:rPr>
        <w:tab/>
        <w:t>учеников,</w:t>
      </w:r>
      <w:r>
        <w:rPr>
          <w:sz w:val="28"/>
        </w:rPr>
        <w:tab/>
        <w:t>склонных</w:t>
      </w:r>
      <w:r>
        <w:rPr>
          <w:sz w:val="28"/>
        </w:rPr>
        <w:tab/>
        <w:t>к</w:t>
      </w:r>
      <w:r>
        <w:rPr>
          <w:sz w:val="28"/>
        </w:rPr>
        <w:tab/>
        <w:t>зан</w:t>
      </w:r>
      <w:r>
        <w:rPr>
          <w:sz w:val="28"/>
        </w:rPr>
        <w:t>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  <w:tab w:val="left" w:pos="2434"/>
          <w:tab w:val="left" w:pos="2813"/>
          <w:tab w:val="left" w:pos="4843"/>
          <w:tab w:val="left" w:pos="6251"/>
        </w:tabs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современными</w:t>
      </w:r>
      <w:r>
        <w:rPr>
          <w:sz w:val="28"/>
        </w:rPr>
        <w:tab/>
        <w:t>методами</w:t>
      </w:r>
      <w:r>
        <w:rPr>
          <w:sz w:val="28"/>
        </w:rPr>
        <w:tab/>
        <w:t>научно-исследовательской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D62F3B" w:rsidRDefault="003670EE">
      <w:pPr>
        <w:pStyle w:val="a5"/>
        <w:numPr>
          <w:ilvl w:val="0"/>
          <w:numId w:val="2"/>
        </w:numPr>
        <w:tabs>
          <w:tab w:val="left" w:pos="822"/>
          <w:tab w:val="left" w:pos="2666"/>
          <w:tab w:val="left" w:pos="3717"/>
        </w:tabs>
        <w:spacing w:line="242" w:lineRule="auto"/>
        <w:ind w:right="103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научно-практических конференциях школьных,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всероссийских.</w:t>
      </w:r>
    </w:p>
    <w:p w:rsidR="00D62F3B" w:rsidRDefault="00D62F3B">
      <w:pPr>
        <w:pStyle w:val="a3"/>
        <w:spacing w:before="5"/>
        <w:ind w:left="0" w:firstLine="0"/>
        <w:jc w:val="left"/>
        <w:rPr>
          <w:sz w:val="27"/>
        </w:rPr>
      </w:pPr>
    </w:p>
    <w:p w:rsidR="00D62F3B" w:rsidRDefault="003670EE">
      <w:pPr>
        <w:pStyle w:val="1"/>
        <w:spacing w:before="1"/>
        <w:ind w:left="809" w:firstLine="0"/>
        <w:jc w:val="left"/>
        <w:rPr>
          <w:b w:val="0"/>
          <w:i w:val="0"/>
        </w:rPr>
      </w:pPr>
      <w:r>
        <w:t>Школьное</w:t>
      </w:r>
      <w:r>
        <w:rPr>
          <w:spacing w:val="-4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секций</w:t>
      </w:r>
      <w:r>
        <w:rPr>
          <w:b w:val="0"/>
          <w:i w:val="0"/>
        </w:rPr>
        <w:t>: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067"/>
        </w:tabs>
        <w:ind w:right="106" w:firstLine="707"/>
        <w:jc w:val="left"/>
        <w:rPr>
          <w:sz w:val="28"/>
        </w:rPr>
      </w:pPr>
      <w:r>
        <w:rPr>
          <w:sz w:val="28"/>
        </w:rPr>
        <w:t>лингвистической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17"/>
          <w:sz w:val="28"/>
        </w:rPr>
        <w:t xml:space="preserve"> </w:t>
      </w:r>
      <w:r>
        <w:rPr>
          <w:sz w:val="28"/>
        </w:rPr>
        <w:t>Грищенко</w:t>
      </w:r>
      <w:r>
        <w:rPr>
          <w:spacing w:val="19"/>
          <w:sz w:val="28"/>
        </w:rPr>
        <w:t xml:space="preserve"> </w:t>
      </w:r>
      <w:r>
        <w:rPr>
          <w:sz w:val="28"/>
        </w:rPr>
        <w:t>Е.А.,</w:t>
      </w:r>
      <w:r>
        <w:rPr>
          <w:spacing w:val="1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высшей категории),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203"/>
          <w:tab w:val="left" w:pos="1204"/>
          <w:tab w:val="left" w:pos="3079"/>
          <w:tab w:val="left" w:pos="4214"/>
          <w:tab w:val="left" w:pos="6239"/>
          <w:tab w:val="left" w:pos="7652"/>
          <w:tab w:val="left" w:pos="8509"/>
        </w:tabs>
        <w:spacing w:line="242" w:lineRule="auto"/>
        <w:ind w:right="110" w:firstLine="707"/>
        <w:jc w:val="left"/>
        <w:rPr>
          <w:sz w:val="28"/>
        </w:rPr>
      </w:pPr>
      <w:r>
        <w:rPr>
          <w:sz w:val="28"/>
        </w:rPr>
        <w:t>иностранных</w:t>
      </w:r>
      <w:r>
        <w:rPr>
          <w:sz w:val="28"/>
        </w:rPr>
        <w:tab/>
        <w:t>языков</w:t>
      </w:r>
      <w:r>
        <w:rPr>
          <w:sz w:val="28"/>
        </w:rPr>
        <w:tab/>
        <w:t>(руководитель</w:t>
      </w:r>
      <w:r>
        <w:rPr>
          <w:sz w:val="28"/>
        </w:rPr>
        <w:tab/>
        <w:t>Малиновская Ж.А.</w:t>
      </w:r>
      <w:r>
        <w:rPr>
          <w:sz w:val="28"/>
        </w:rPr>
        <w:t>,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 xml:space="preserve">учитель 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французского</w:t>
      </w:r>
      <w:proofErr w:type="gramEnd"/>
      <w:r>
        <w:rPr>
          <w:sz w:val="28"/>
        </w:rPr>
        <w:t xml:space="preserve"> языка</w:t>
      </w:r>
      <w:r>
        <w:rPr>
          <w:sz w:val="28"/>
        </w:rPr>
        <w:t>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155"/>
          <w:tab w:val="left" w:pos="1156"/>
          <w:tab w:val="left" w:pos="3765"/>
          <w:tab w:val="left" w:pos="5742"/>
          <w:tab w:val="left" w:pos="7560"/>
          <w:tab w:val="left" w:pos="8511"/>
        </w:tabs>
        <w:ind w:right="108" w:firstLine="707"/>
        <w:jc w:val="left"/>
        <w:rPr>
          <w:sz w:val="28"/>
        </w:rPr>
      </w:pPr>
      <w:r>
        <w:rPr>
          <w:sz w:val="28"/>
        </w:rPr>
        <w:t>обществоведческой</w:t>
      </w:r>
      <w:r>
        <w:rPr>
          <w:sz w:val="28"/>
        </w:rPr>
        <w:tab/>
        <w:t>(руководитель</w:t>
      </w:r>
      <w:r>
        <w:rPr>
          <w:sz w:val="28"/>
        </w:rPr>
        <w:tab/>
        <w:t>Краснянский</w:t>
      </w:r>
      <w:r>
        <w:rPr>
          <w:sz w:val="28"/>
        </w:rPr>
        <w:tab/>
        <w:t>А.Ю.,</w:t>
      </w:r>
      <w:r>
        <w:rPr>
          <w:sz w:val="28"/>
        </w:rPr>
        <w:tab/>
      </w:r>
      <w:r>
        <w:rPr>
          <w:spacing w:val="-1"/>
          <w:sz w:val="28"/>
        </w:rPr>
        <w:t>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обществознан</w:t>
      </w:r>
      <w:r>
        <w:rPr>
          <w:sz w:val="28"/>
        </w:rPr>
        <w:t>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высшей категории),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041"/>
        </w:tabs>
        <w:ind w:right="109" w:firstLine="707"/>
        <w:jc w:val="left"/>
        <w:rPr>
          <w:sz w:val="28"/>
        </w:rPr>
      </w:pPr>
      <w:r>
        <w:rPr>
          <w:sz w:val="28"/>
        </w:rPr>
        <w:t>естественнонаучной</w:t>
      </w:r>
      <w:r>
        <w:rPr>
          <w:spacing w:val="61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60"/>
          <w:sz w:val="28"/>
        </w:rPr>
        <w:t xml:space="preserve"> Тихомирова С.Н.</w:t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биологии </w:t>
      </w:r>
      <w:bookmarkStart w:id="1" w:name="_GoBack"/>
      <w:bookmarkEnd w:id="1"/>
      <w:r>
        <w:rPr>
          <w:sz w:val="28"/>
        </w:rPr>
        <w:t>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038"/>
        </w:tabs>
        <w:ind w:right="107" w:firstLine="707"/>
        <w:jc w:val="left"/>
        <w:rPr>
          <w:sz w:val="28"/>
        </w:rPr>
      </w:pPr>
      <w:r>
        <w:rPr>
          <w:sz w:val="28"/>
        </w:rPr>
        <w:t>математической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Пирогова</w:t>
      </w:r>
      <w:r>
        <w:rPr>
          <w:spacing w:val="60"/>
          <w:sz w:val="28"/>
        </w:rPr>
        <w:t xml:space="preserve"> </w:t>
      </w:r>
      <w:r>
        <w:rPr>
          <w:sz w:val="28"/>
        </w:rPr>
        <w:t>Т.Н.,</w:t>
      </w:r>
      <w:r>
        <w:rPr>
          <w:spacing w:val="6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1038"/>
        </w:tabs>
        <w:ind w:right="106" w:firstLine="707"/>
        <w:jc w:val="left"/>
        <w:rPr>
          <w:sz w:val="28"/>
        </w:rPr>
      </w:pPr>
      <w:r>
        <w:rPr>
          <w:sz w:val="28"/>
        </w:rPr>
        <w:t>прикладной</w:t>
      </w:r>
      <w:r>
        <w:rPr>
          <w:spacing w:val="58"/>
          <w:sz w:val="28"/>
        </w:rPr>
        <w:t xml:space="preserve"> </w:t>
      </w:r>
      <w:r>
        <w:rPr>
          <w:sz w:val="28"/>
        </w:rPr>
        <w:t>(Глазкова</w:t>
      </w:r>
      <w:r>
        <w:rPr>
          <w:spacing w:val="60"/>
          <w:sz w:val="28"/>
        </w:rPr>
        <w:t xml:space="preserve"> </w:t>
      </w:r>
      <w:r>
        <w:rPr>
          <w:sz w:val="28"/>
        </w:rPr>
        <w:t>Н.И.,</w:t>
      </w:r>
      <w:r>
        <w:rPr>
          <w:spacing w:val="6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категории),</w:t>
      </w:r>
    </w:p>
    <w:p w:rsidR="00D62F3B" w:rsidRDefault="003670EE">
      <w:pPr>
        <w:pStyle w:val="a5"/>
        <w:numPr>
          <w:ilvl w:val="1"/>
          <w:numId w:val="2"/>
        </w:numPr>
        <w:tabs>
          <w:tab w:val="left" w:pos="973"/>
        </w:tabs>
        <w:ind w:right="107" w:firstLine="707"/>
        <w:jc w:val="left"/>
        <w:rPr>
          <w:sz w:val="28"/>
        </w:rPr>
      </w:pPr>
      <w:r>
        <w:rPr>
          <w:sz w:val="28"/>
        </w:rPr>
        <w:t>начальных классов (руководитель Полунина Н.Ю., учитель 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классов).</w:t>
      </w:r>
    </w:p>
    <w:p w:rsidR="00D62F3B" w:rsidRDefault="00D62F3B">
      <w:pPr>
        <w:pStyle w:val="a3"/>
        <w:spacing w:before="3"/>
        <w:ind w:left="0" w:firstLine="0"/>
        <w:jc w:val="left"/>
        <w:rPr>
          <w:sz w:val="27"/>
        </w:rPr>
      </w:pPr>
    </w:p>
    <w:p w:rsidR="00D62F3B" w:rsidRDefault="003670EE">
      <w:pPr>
        <w:pStyle w:val="a3"/>
        <w:ind w:right="105"/>
      </w:pP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секций 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исследовательской деятельности обучающихся в школе, принимают решения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ученических 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учебно-воспитательном</w:t>
      </w:r>
      <w:r>
        <w:rPr>
          <w:spacing w:val="-4"/>
        </w:rPr>
        <w:t xml:space="preserve"> </w:t>
      </w:r>
      <w:r>
        <w:t>процессе.</w:t>
      </w:r>
    </w:p>
    <w:p w:rsidR="00D62F3B" w:rsidRDefault="00D62F3B">
      <w:pPr>
        <w:pStyle w:val="a3"/>
        <w:spacing w:before="8"/>
        <w:ind w:left="0" w:firstLine="0"/>
        <w:jc w:val="left"/>
      </w:pPr>
    </w:p>
    <w:p w:rsidR="00D62F3B" w:rsidRDefault="003670EE">
      <w:pPr>
        <w:pStyle w:val="1"/>
        <w:spacing w:before="0"/>
        <w:ind w:left="809" w:firstLine="0"/>
        <w:jc w:val="left"/>
      </w:pPr>
      <w:r>
        <w:t>Заместитель</w:t>
      </w:r>
      <w:r>
        <w:rPr>
          <w:spacing w:val="-7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учебно-воспитательной</w:t>
      </w:r>
      <w:r>
        <w:rPr>
          <w:spacing w:val="-5"/>
        </w:rPr>
        <w:t xml:space="preserve"> </w:t>
      </w:r>
      <w:r>
        <w:t>работе:</w:t>
      </w:r>
    </w:p>
    <w:p w:rsidR="00D62F3B" w:rsidRDefault="00D62F3B">
      <w:pPr>
        <w:sectPr w:rsidR="00D62F3B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68"/>
        <w:ind w:right="106" w:firstLine="707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/>
        <w:ind w:right="101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применению результатов исследовательских р</w:t>
      </w:r>
      <w:r>
        <w:rPr>
          <w:sz w:val="28"/>
        </w:rPr>
        <w:t>абот 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62F3B" w:rsidRDefault="003670EE">
      <w:pPr>
        <w:pStyle w:val="a3"/>
        <w:ind w:right="107"/>
      </w:pPr>
      <w:r>
        <w:t>Непосредственное руководство научной деятел</w:t>
      </w:r>
      <w:r>
        <w:t>ьностью обучающихся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квалифицированные</w:t>
      </w:r>
      <w:r>
        <w:rPr>
          <w:spacing w:val="-2"/>
        </w:rPr>
        <w:t xml:space="preserve"> </w:t>
      </w:r>
      <w:r>
        <w:t>преподаватели</w:t>
      </w:r>
      <w:r>
        <w:rPr>
          <w:spacing w:val="-2"/>
        </w:rPr>
        <w:t xml:space="preserve"> </w:t>
      </w:r>
      <w:r>
        <w:t>школы.</w:t>
      </w:r>
    </w:p>
    <w:p w:rsidR="00D62F3B" w:rsidRDefault="003670EE">
      <w:pPr>
        <w:pStyle w:val="1"/>
        <w:spacing w:before="5" w:line="235" w:lineRule="auto"/>
        <w:ind w:right="105"/>
        <w:rPr>
          <w:b w:val="0"/>
          <w:i w:val="0"/>
        </w:rPr>
      </w:pPr>
      <w:r>
        <w:t>К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относятся</w:t>
      </w:r>
      <w:r>
        <w:rPr>
          <w:b w:val="0"/>
          <w:i w:val="0"/>
        </w:rPr>
        <w:t>: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2"/>
        <w:ind w:right="107" w:firstLine="707"/>
        <w:rPr>
          <w:sz w:val="28"/>
        </w:rPr>
      </w:pPr>
      <w:r>
        <w:rPr>
          <w:sz w:val="28"/>
        </w:rPr>
        <w:t>составление примерного перечня тем исследовательских работ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изученности тех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иных вопросов;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7" w:right="0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7" w:right="0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4" w:firstLine="707"/>
        <w:rPr>
          <w:sz w:val="28"/>
        </w:rPr>
      </w:pP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 w:line="322" w:lineRule="exact"/>
        <w:ind w:left="1517" w:right="0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4" w:firstLine="707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/>
        <w:ind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D62F3B" w:rsidRDefault="003670EE">
      <w:pPr>
        <w:pStyle w:val="1"/>
        <w:ind w:right="104"/>
      </w:pPr>
      <w:r>
        <w:t>Организация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выстраивается</w:t>
      </w:r>
      <w:r>
        <w:rPr>
          <w:spacing w:val="-2"/>
        </w:rPr>
        <w:t xml:space="preserve"> </w:t>
      </w:r>
      <w:r>
        <w:t>поэтапно:</w:t>
      </w:r>
    </w:p>
    <w:p w:rsidR="00D62F3B" w:rsidRDefault="003670EE">
      <w:pPr>
        <w:pStyle w:val="a3"/>
        <w:spacing w:line="242" w:lineRule="auto"/>
        <w:ind w:left="809" w:right="4277" w:firstLine="0"/>
        <w:jc w:val="left"/>
      </w:pPr>
      <w:r>
        <w:t>I – подготовительный (2-6-й классы);</w:t>
      </w:r>
      <w:r>
        <w:rPr>
          <w:spacing w:val="-6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 xml:space="preserve">– </w:t>
      </w:r>
      <w:proofErr w:type="gramStart"/>
      <w:r>
        <w:t>развивающий(</w:t>
      </w:r>
      <w:proofErr w:type="gramEnd"/>
      <w:r>
        <w:t>7-8-й</w:t>
      </w:r>
      <w:r>
        <w:rPr>
          <w:spacing w:val="-4"/>
        </w:rPr>
        <w:t xml:space="preserve"> </w:t>
      </w:r>
      <w:r>
        <w:t>классы);</w:t>
      </w:r>
    </w:p>
    <w:p w:rsidR="00D62F3B" w:rsidRDefault="003670EE">
      <w:pPr>
        <w:pStyle w:val="a3"/>
        <w:spacing w:line="317" w:lineRule="exact"/>
        <w:ind w:left="809" w:firstLine="0"/>
        <w:jc w:val="left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собственно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(9-11-й</w:t>
      </w:r>
      <w:r>
        <w:rPr>
          <w:spacing w:val="-4"/>
        </w:rPr>
        <w:t xml:space="preserve"> </w:t>
      </w:r>
      <w:r>
        <w:t>классы).</w:t>
      </w:r>
    </w:p>
    <w:p w:rsidR="00D62F3B" w:rsidRDefault="003670EE">
      <w:pPr>
        <w:pStyle w:val="a3"/>
        <w:ind w:right="105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подготовительный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этап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навыков научной организации труда, быстрого чтения, обучение</w:t>
      </w:r>
      <w:r>
        <w:rPr>
          <w:spacing w:val="-67"/>
        </w:rPr>
        <w:t xml:space="preserve"> </w:t>
      </w:r>
      <w:r>
        <w:t>их работе с учебниками и словарями. На этом этапе происходит 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 познавательного интереса к изучению предметов и выявление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способных к</w:t>
      </w:r>
      <w:r>
        <w:rPr>
          <w:spacing w:val="-1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учеников.</w:t>
      </w:r>
    </w:p>
    <w:p w:rsidR="00D62F3B" w:rsidRDefault="003670EE">
      <w:pPr>
        <w:pStyle w:val="a3"/>
        <w:ind w:right="105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развивающий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этап </w:t>
      </w:r>
      <w:r>
        <w:t>предполагает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</w:t>
      </w:r>
      <w:r>
        <w:t>зора.</w:t>
      </w:r>
      <w:r>
        <w:rPr>
          <w:spacing w:val="1"/>
        </w:rPr>
        <w:t xml:space="preserve"> </w:t>
      </w:r>
      <w:r>
        <w:t>Важнейшую роль в развитии интереса на данном этапе играет деятельность</w:t>
      </w:r>
      <w:r>
        <w:rPr>
          <w:spacing w:val="1"/>
        </w:rPr>
        <w:t xml:space="preserve"> </w:t>
      </w:r>
      <w:r>
        <w:t>внеклассных</w:t>
      </w:r>
      <w:r>
        <w:rPr>
          <w:spacing w:val="68"/>
        </w:rPr>
        <w:t xml:space="preserve"> </w:t>
      </w:r>
      <w:r>
        <w:t>объединений.</w:t>
      </w:r>
      <w:r>
        <w:rPr>
          <w:spacing w:val="69"/>
        </w:rPr>
        <w:t xml:space="preserve"> </w:t>
      </w:r>
      <w:r>
        <w:t>Обучающиеся</w:t>
      </w:r>
      <w:r>
        <w:rPr>
          <w:spacing w:val="68"/>
        </w:rPr>
        <w:t xml:space="preserve"> </w:t>
      </w:r>
      <w:r>
        <w:t>7-8-х</w:t>
      </w:r>
      <w:r>
        <w:rPr>
          <w:spacing w:val="-1"/>
        </w:rPr>
        <w:t xml:space="preserve"> </w:t>
      </w:r>
      <w:r>
        <w:t>классов</w:t>
      </w:r>
      <w:r>
        <w:rPr>
          <w:spacing w:val="69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желании</w:t>
      </w:r>
    </w:p>
    <w:p w:rsidR="00D62F3B" w:rsidRDefault="00D62F3B">
      <w:pPr>
        <w:sectPr w:rsidR="00D62F3B">
          <w:pgSz w:w="11910" w:h="16840"/>
          <w:pgMar w:top="1040" w:right="740" w:bottom="280" w:left="1600" w:header="720" w:footer="720" w:gutter="0"/>
          <w:cols w:space="720"/>
        </w:sectPr>
      </w:pPr>
    </w:p>
    <w:p w:rsidR="00D62F3B" w:rsidRDefault="003670EE">
      <w:pPr>
        <w:pStyle w:val="a3"/>
        <w:spacing w:before="68"/>
        <w:ind w:right="108" w:firstLine="0"/>
      </w:pPr>
      <w:r>
        <w:lastRenderedPageBreak/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старшеклассниками приобщаются к осмыслению научно-исследовательской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D62F3B" w:rsidRDefault="003670EE">
      <w:pPr>
        <w:pStyle w:val="a3"/>
        <w:tabs>
          <w:tab w:val="left" w:pos="6252"/>
        </w:tabs>
        <w:spacing w:before="1"/>
        <w:ind w:right="104"/>
      </w:pPr>
      <w:r>
        <w:rPr>
          <w:b/>
          <w:i/>
        </w:rPr>
        <w:t xml:space="preserve">Третий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-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собственно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исследовательский 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этап </w:t>
      </w:r>
      <w:r>
        <w:t>является</w:t>
      </w:r>
      <w:r>
        <w:rPr>
          <w:spacing w:val="-67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непосредственной</w:t>
      </w:r>
      <w:r>
        <w:tab/>
        <w:t>научно-исследовательской</w:t>
      </w:r>
      <w:r>
        <w:rPr>
          <w:spacing w:val="-68"/>
        </w:rPr>
        <w:t xml:space="preserve"> </w:t>
      </w:r>
      <w:r>
        <w:t>деятельности 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самостоя</w:t>
      </w:r>
      <w:r>
        <w:t>тельная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авторских проектов. Чтобы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имела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перспективу, необходимо</w:t>
      </w:r>
      <w:r>
        <w:rPr>
          <w:spacing w:val="1"/>
        </w:rPr>
        <w:t xml:space="preserve"> </w:t>
      </w:r>
      <w:r>
        <w:t xml:space="preserve">обеспечить </w:t>
      </w:r>
      <w:r>
        <w:rPr>
          <w:u w:val="single"/>
        </w:rPr>
        <w:t>преемственность</w:t>
      </w:r>
      <w:r>
        <w:t xml:space="preserve">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-67"/>
        </w:rPr>
        <w:t xml:space="preserve"> </w:t>
      </w:r>
      <w:r>
        <w:t>ступени;</w:t>
      </w:r>
      <w:r>
        <w:rPr>
          <w:spacing w:val="-3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экскурсии в</w:t>
      </w:r>
      <w:r>
        <w:rPr>
          <w:spacing w:val="-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музее.</w:t>
      </w:r>
    </w:p>
    <w:p w:rsidR="00D62F3B" w:rsidRDefault="003670EE">
      <w:pPr>
        <w:ind w:left="101" w:right="104" w:firstLine="707"/>
        <w:jc w:val="both"/>
        <w:rPr>
          <w:sz w:val="28"/>
        </w:rPr>
      </w:pP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помнить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успешности исследовательской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</w:t>
      </w:r>
      <w:r>
        <w:rPr>
          <w:b/>
          <w:i/>
          <w:sz w:val="28"/>
        </w:rPr>
        <w:t>ся.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7" w:right="0"/>
        <w:rPr>
          <w:sz w:val="28"/>
        </w:rPr>
      </w:pPr>
      <w:r>
        <w:rPr>
          <w:sz w:val="28"/>
        </w:rPr>
        <w:t>добровольность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firstLine="707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547"/>
          <w:tab w:val="left" w:pos="4065"/>
          <w:tab w:val="left" w:pos="6563"/>
          <w:tab w:val="left" w:pos="8421"/>
        </w:tabs>
        <w:spacing w:before="2"/>
        <w:ind w:right="106" w:firstLine="707"/>
        <w:jc w:val="left"/>
        <w:rPr>
          <w:sz w:val="28"/>
        </w:rPr>
      </w:pPr>
      <w:r>
        <w:rPr>
          <w:sz w:val="28"/>
        </w:rPr>
        <w:t>компетентное</w:t>
      </w:r>
      <w:r>
        <w:rPr>
          <w:sz w:val="28"/>
        </w:rPr>
        <w:tab/>
        <w:t>и</w:t>
      </w:r>
      <w:r>
        <w:rPr>
          <w:sz w:val="28"/>
        </w:rPr>
        <w:tab/>
        <w:t>заинтересованное</w:t>
      </w:r>
      <w:r>
        <w:rPr>
          <w:sz w:val="28"/>
        </w:rPr>
        <w:tab/>
        <w:t>руководство</w:t>
      </w:r>
      <w:r>
        <w:rPr>
          <w:sz w:val="28"/>
        </w:rPr>
        <w:tab/>
      </w:r>
      <w:r>
        <w:rPr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424"/>
          <w:tab w:val="left" w:pos="4982"/>
          <w:tab w:val="left" w:pos="5356"/>
          <w:tab w:val="left" w:pos="7861"/>
        </w:tabs>
        <w:ind w:right="106" w:firstLine="707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 школы;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4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9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полезности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62F3B" w:rsidRDefault="003670EE">
      <w:pPr>
        <w:pStyle w:val="a3"/>
        <w:spacing w:line="322" w:lineRule="exact"/>
        <w:ind w:left="809" w:firstLine="0"/>
        <w:jc w:val="left"/>
      </w:pPr>
      <w:r>
        <w:t>Циклограмма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D62F3B" w:rsidRDefault="003670EE">
      <w:pPr>
        <w:pStyle w:val="a3"/>
        <w:ind w:right="106"/>
      </w:pPr>
      <w:r>
        <w:t>Перед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 обучающиеся знакомятся с нормативными документами и с</w:t>
      </w:r>
      <w:r>
        <w:rPr>
          <w:spacing w:val="1"/>
        </w:rPr>
        <w:t xml:space="preserve"> </w:t>
      </w:r>
      <w:r>
        <w:t>циклограммой</w:t>
      </w:r>
      <w:r>
        <w:rPr>
          <w:spacing w:val="-4"/>
        </w:rPr>
        <w:t xml:space="preserve"> </w:t>
      </w:r>
      <w:r>
        <w:t>осуществления исследования.</w:t>
      </w:r>
    </w:p>
    <w:p w:rsidR="00D62F3B" w:rsidRDefault="003670EE">
      <w:pPr>
        <w:pStyle w:val="1"/>
        <w:ind w:right="106"/>
      </w:pPr>
      <w:r>
        <w:t>Циклограмма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работ: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942"/>
          <w:tab w:val="left" w:pos="5805"/>
          <w:tab w:val="left" w:pos="8468"/>
        </w:tabs>
        <w:ind w:firstLine="707"/>
        <w:rPr>
          <w:sz w:val="28"/>
        </w:rPr>
      </w:pPr>
      <w:r>
        <w:rPr>
          <w:b/>
          <w:i/>
          <w:sz w:val="28"/>
        </w:rPr>
        <w:t xml:space="preserve">сентябрь </w:t>
      </w:r>
      <w:r>
        <w:rPr>
          <w:sz w:val="28"/>
        </w:rPr>
        <w:t>- постановка задач и планирование работы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руков</w:t>
      </w:r>
      <w:r>
        <w:rPr>
          <w:sz w:val="28"/>
        </w:rPr>
        <w:t>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z w:val="28"/>
        </w:rPr>
        <w:tab/>
        <w:t>обучающимися;</w:t>
      </w:r>
      <w:r>
        <w:rPr>
          <w:sz w:val="28"/>
        </w:rPr>
        <w:tab/>
        <w:t>теоретические</w:t>
      </w:r>
      <w:r>
        <w:rPr>
          <w:sz w:val="28"/>
        </w:rPr>
        <w:tab/>
      </w:r>
      <w:r>
        <w:rPr>
          <w:spacing w:val="-1"/>
          <w:sz w:val="28"/>
        </w:rPr>
        <w:t>занятия;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rPr>
          <w:sz w:val="28"/>
        </w:rPr>
      </w:pPr>
      <w:r>
        <w:rPr>
          <w:b/>
          <w:i/>
          <w:sz w:val="28"/>
        </w:rPr>
        <w:t xml:space="preserve">октябрь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проблеме;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rPr>
          <w:sz w:val="28"/>
        </w:rPr>
      </w:pPr>
      <w:r>
        <w:rPr>
          <w:b/>
          <w:i/>
          <w:sz w:val="28"/>
        </w:rPr>
        <w:t xml:space="preserve">ноябрь </w:t>
      </w:r>
      <w:r>
        <w:rPr>
          <w:sz w:val="28"/>
        </w:rPr>
        <w:t>- сбор материала по теме исследования; теоретические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right="109" w:firstLine="707"/>
        <w:rPr>
          <w:sz w:val="28"/>
        </w:rPr>
      </w:pPr>
      <w:r>
        <w:rPr>
          <w:b/>
          <w:i/>
          <w:sz w:val="28"/>
        </w:rPr>
        <w:t xml:space="preserve">декабрь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проблеме;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консультации;</w:t>
      </w:r>
    </w:p>
    <w:p w:rsidR="00D62F3B" w:rsidRDefault="00D62F3B">
      <w:pPr>
        <w:jc w:val="both"/>
        <w:rPr>
          <w:sz w:val="28"/>
        </w:rPr>
        <w:sectPr w:rsidR="00D62F3B">
          <w:pgSz w:w="11910" w:h="16840"/>
          <w:pgMar w:top="1040" w:right="740" w:bottom="280" w:left="1600" w:header="720" w:footer="720" w:gutter="0"/>
          <w:cols w:space="720"/>
        </w:sectPr>
      </w:pP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68"/>
        <w:ind w:firstLine="707"/>
        <w:rPr>
          <w:sz w:val="28"/>
        </w:rPr>
      </w:pPr>
      <w:r>
        <w:rPr>
          <w:b/>
          <w:i/>
          <w:sz w:val="28"/>
        </w:rPr>
        <w:lastRenderedPageBreak/>
        <w:t xml:space="preserve">январь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/>
        <w:ind w:right="104" w:firstLine="707"/>
        <w:rPr>
          <w:sz w:val="28"/>
        </w:rPr>
      </w:pPr>
      <w:r>
        <w:rPr>
          <w:b/>
          <w:i/>
          <w:sz w:val="28"/>
        </w:rPr>
        <w:t xml:space="preserve">февраль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консультации;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" w:line="322" w:lineRule="exact"/>
        <w:ind w:left="1517" w:right="0"/>
        <w:rPr>
          <w:sz w:val="28"/>
        </w:rPr>
      </w:pPr>
      <w:r>
        <w:rPr>
          <w:b/>
          <w:i/>
          <w:sz w:val="28"/>
        </w:rPr>
        <w:t>март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ДАНЮИ;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b/>
          <w:i/>
          <w:sz w:val="28"/>
        </w:rPr>
        <w:t xml:space="preserve">апрель </w:t>
      </w:r>
      <w:r>
        <w:rPr>
          <w:sz w:val="28"/>
        </w:rPr>
        <w:t>- участие в научно-практической конференции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общества обучающихся; оформление и выпуск школьной брошюры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</w:t>
      </w:r>
      <w:r>
        <w:rPr>
          <w:sz w:val="28"/>
        </w:rPr>
        <w:t>овательских работ;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НОУ;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победителей;</w:t>
      </w:r>
    </w:p>
    <w:p w:rsidR="00D62F3B" w:rsidRDefault="003670EE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907"/>
          <w:tab w:val="left" w:pos="4858"/>
          <w:tab w:val="left" w:pos="7154"/>
          <w:tab w:val="left" w:pos="8229"/>
        </w:tabs>
        <w:ind w:firstLine="707"/>
        <w:rPr>
          <w:sz w:val="28"/>
        </w:rPr>
      </w:pPr>
      <w:r>
        <w:rPr>
          <w:b/>
          <w:i/>
          <w:sz w:val="28"/>
        </w:rPr>
        <w:t xml:space="preserve">май </w:t>
      </w:r>
      <w:r>
        <w:rPr>
          <w:sz w:val="28"/>
        </w:rPr>
        <w:t>-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ab/>
        <w:t>и</w:t>
      </w:r>
      <w:r>
        <w:rPr>
          <w:sz w:val="28"/>
        </w:rPr>
        <w:tab/>
        <w:t>презентаций</w:t>
      </w:r>
      <w:r>
        <w:rPr>
          <w:sz w:val="28"/>
        </w:rPr>
        <w:tab/>
        <w:t>на</w:t>
      </w:r>
      <w:r>
        <w:rPr>
          <w:sz w:val="28"/>
        </w:rPr>
        <w:tab/>
        <w:t>школьном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сервере; </w:t>
      </w:r>
      <w:proofErr w:type="spellStart"/>
      <w:r>
        <w:rPr>
          <w:sz w:val="28"/>
        </w:rPr>
        <w:t>составлениеперспективного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планирования.</w:t>
      </w:r>
    </w:p>
    <w:p w:rsidR="00D62F3B" w:rsidRDefault="00D62F3B">
      <w:pPr>
        <w:pStyle w:val="a3"/>
        <w:spacing w:before="10"/>
        <w:ind w:left="0" w:firstLine="0"/>
        <w:jc w:val="left"/>
        <w:rPr>
          <w:sz w:val="27"/>
        </w:rPr>
      </w:pPr>
    </w:p>
    <w:p w:rsidR="00D62F3B" w:rsidRDefault="003670EE">
      <w:pPr>
        <w:pStyle w:val="a3"/>
        <w:spacing w:before="1"/>
        <w:ind w:right="106"/>
      </w:pPr>
      <w:r>
        <w:t>Механизм выполнения исследовательской работы описан в Положении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школьников.</w:t>
      </w:r>
    </w:p>
    <w:p w:rsidR="00D62F3B" w:rsidRDefault="003670EE">
      <w:pPr>
        <w:pStyle w:val="a3"/>
        <w:ind w:right="105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 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</w:t>
      </w:r>
      <w:r>
        <w:t>дставить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-2"/>
        </w:rPr>
        <w:t xml:space="preserve"> </w:t>
      </w:r>
      <w:r>
        <w:t>конференциях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семинарах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уровней.</w:t>
      </w:r>
    </w:p>
    <w:p w:rsidR="00D62F3B" w:rsidRDefault="003670EE">
      <w:pPr>
        <w:pStyle w:val="a3"/>
        <w:ind w:right="106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-67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школы.</w:t>
      </w:r>
    </w:p>
    <w:p w:rsidR="00D62F3B" w:rsidRDefault="00D62F3B">
      <w:pPr>
        <w:pStyle w:val="a3"/>
        <w:spacing w:before="5"/>
        <w:ind w:left="0" w:firstLine="0"/>
        <w:jc w:val="left"/>
      </w:pPr>
    </w:p>
    <w:p w:rsidR="00D62F3B" w:rsidRDefault="003670EE">
      <w:pPr>
        <w:spacing w:line="319" w:lineRule="exact"/>
        <w:ind w:left="809"/>
        <w:jc w:val="both"/>
        <w:rPr>
          <w:b/>
          <w:sz w:val="28"/>
        </w:rPr>
      </w:pPr>
      <w:r>
        <w:rPr>
          <w:b/>
          <w:sz w:val="28"/>
        </w:rPr>
        <w:t>Материально-техническая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база.</w:t>
      </w:r>
    </w:p>
    <w:p w:rsidR="00D62F3B" w:rsidRDefault="003670EE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современной материально-технической базой: все кабинеты оснащены ПК,</w:t>
      </w:r>
      <w:r>
        <w:rPr>
          <w:spacing w:val="1"/>
        </w:rPr>
        <w:t xml:space="preserve"> </w:t>
      </w:r>
      <w:r>
        <w:t>которые объединены локальной сетью, имеют выход в Интернет, работает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почта;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каби</w:t>
      </w:r>
      <w:r>
        <w:t>нета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выполнения</w:t>
      </w:r>
      <w:r>
        <w:rPr>
          <w:spacing w:val="-1"/>
        </w:rPr>
        <w:t xml:space="preserve"> </w:t>
      </w:r>
      <w:r>
        <w:t>исследований.</w:t>
      </w:r>
    </w:p>
    <w:sectPr w:rsidR="00D62F3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B3B"/>
    <w:multiLevelType w:val="hybridMultilevel"/>
    <w:tmpl w:val="ED546766"/>
    <w:lvl w:ilvl="0" w:tplc="4D8A0E9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822B48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680F14">
      <w:numFmt w:val="bullet"/>
      <w:lvlText w:val="•"/>
      <w:lvlJc w:val="left"/>
      <w:pPr>
        <w:ind w:left="1791" w:hanging="257"/>
      </w:pPr>
      <w:rPr>
        <w:rFonts w:hint="default"/>
        <w:lang w:val="ru-RU" w:eastAsia="en-US" w:bidi="ar-SA"/>
      </w:rPr>
    </w:lvl>
    <w:lvl w:ilvl="3" w:tplc="B72830CE">
      <w:numFmt w:val="bullet"/>
      <w:lvlText w:val="•"/>
      <w:lvlJc w:val="left"/>
      <w:pPr>
        <w:ind w:left="2763" w:hanging="257"/>
      </w:pPr>
      <w:rPr>
        <w:rFonts w:hint="default"/>
        <w:lang w:val="ru-RU" w:eastAsia="en-US" w:bidi="ar-SA"/>
      </w:rPr>
    </w:lvl>
    <w:lvl w:ilvl="4" w:tplc="B6A4223A">
      <w:numFmt w:val="bullet"/>
      <w:lvlText w:val="•"/>
      <w:lvlJc w:val="left"/>
      <w:pPr>
        <w:ind w:left="3735" w:hanging="257"/>
      </w:pPr>
      <w:rPr>
        <w:rFonts w:hint="default"/>
        <w:lang w:val="ru-RU" w:eastAsia="en-US" w:bidi="ar-SA"/>
      </w:rPr>
    </w:lvl>
    <w:lvl w:ilvl="5" w:tplc="6892181C">
      <w:numFmt w:val="bullet"/>
      <w:lvlText w:val="•"/>
      <w:lvlJc w:val="left"/>
      <w:pPr>
        <w:ind w:left="4706" w:hanging="257"/>
      </w:pPr>
      <w:rPr>
        <w:rFonts w:hint="default"/>
        <w:lang w:val="ru-RU" w:eastAsia="en-US" w:bidi="ar-SA"/>
      </w:rPr>
    </w:lvl>
    <w:lvl w:ilvl="6" w:tplc="6450AD78">
      <w:numFmt w:val="bullet"/>
      <w:lvlText w:val="•"/>
      <w:lvlJc w:val="left"/>
      <w:pPr>
        <w:ind w:left="5678" w:hanging="257"/>
      </w:pPr>
      <w:rPr>
        <w:rFonts w:hint="default"/>
        <w:lang w:val="ru-RU" w:eastAsia="en-US" w:bidi="ar-SA"/>
      </w:rPr>
    </w:lvl>
    <w:lvl w:ilvl="7" w:tplc="8234ADA2">
      <w:numFmt w:val="bullet"/>
      <w:lvlText w:val="•"/>
      <w:lvlJc w:val="left"/>
      <w:pPr>
        <w:ind w:left="6650" w:hanging="257"/>
      </w:pPr>
      <w:rPr>
        <w:rFonts w:hint="default"/>
        <w:lang w:val="ru-RU" w:eastAsia="en-US" w:bidi="ar-SA"/>
      </w:rPr>
    </w:lvl>
    <w:lvl w:ilvl="8" w:tplc="8E3AC752">
      <w:numFmt w:val="bullet"/>
      <w:lvlText w:val="•"/>
      <w:lvlJc w:val="left"/>
      <w:pPr>
        <w:ind w:left="7622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4D4E7C5C"/>
    <w:multiLevelType w:val="hybridMultilevel"/>
    <w:tmpl w:val="47D899F6"/>
    <w:lvl w:ilvl="0" w:tplc="FC143F68">
      <w:numFmt w:val="bullet"/>
      <w:lvlText w:val="•"/>
      <w:lvlJc w:val="left"/>
      <w:pPr>
        <w:ind w:left="101" w:hanging="709"/>
      </w:pPr>
      <w:rPr>
        <w:rFonts w:ascii="Segoe UI Symbol" w:eastAsia="Segoe UI Symbol" w:hAnsi="Segoe UI Symbol" w:cs="Segoe UI Symbol" w:hint="default"/>
        <w:w w:val="112"/>
        <w:sz w:val="20"/>
        <w:szCs w:val="20"/>
        <w:lang w:val="ru-RU" w:eastAsia="en-US" w:bidi="ar-SA"/>
      </w:rPr>
    </w:lvl>
    <w:lvl w:ilvl="1" w:tplc="EC4CC8B6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8252F11C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7C10EAB6">
      <w:numFmt w:val="bullet"/>
      <w:lvlText w:val="•"/>
      <w:lvlJc w:val="left"/>
      <w:pPr>
        <w:ind w:left="2939" w:hanging="709"/>
      </w:pPr>
      <w:rPr>
        <w:rFonts w:hint="default"/>
        <w:lang w:val="ru-RU" w:eastAsia="en-US" w:bidi="ar-SA"/>
      </w:rPr>
    </w:lvl>
    <w:lvl w:ilvl="4" w:tplc="DF2071E2">
      <w:numFmt w:val="bullet"/>
      <w:lvlText w:val="•"/>
      <w:lvlJc w:val="left"/>
      <w:pPr>
        <w:ind w:left="3886" w:hanging="709"/>
      </w:pPr>
      <w:rPr>
        <w:rFonts w:hint="default"/>
        <w:lang w:val="ru-RU" w:eastAsia="en-US" w:bidi="ar-SA"/>
      </w:rPr>
    </w:lvl>
    <w:lvl w:ilvl="5" w:tplc="5D889254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6" w:tplc="184ECB8A">
      <w:numFmt w:val="bullet"/>
      <w:lvlText w:val="•"/>
      <w:lvlJc w:val="left"/>
      <w:pPr>
        <w:ind w:left="5779" w:hanging="709"/>
      </w:pPr>
      <w:rPr>
        <w:rFonts w:hint="default"/>
        <w:lang w:val="ru-RU" w:eastAsia="en-US" w:bidi="ar-SA"/>
      </w:rPr>
    </w:lvl>
    <w:lvl w:ilvl="7" w:tplc="2416B62E">
      <w:numFmt w:val="bullet"/>
      <w:lvlText w:val="•"/>
      <w:lvlJc w:val="left"/>
      <w:pPr>
        <w:ind w:left="6725" w:hanging="709"/>
      </w:pPr>
      <w:rPr>
        <w:rFonts w:hint="default"/>
        <w:lang w:val="ru-RU" w:eastAsia="en-US" w:bidi="ar-SA"/>
      </w:rPr>
    </w:lvl>
    <w:lvl w:ilvl="8" w:tplc="8962E532">
      <w:numFmt w:val="bullet"/>
      <w:lvlText w:val="•"/>
      <w:lvlJc w:val="left"/>
      <w:pPr>
        <w:ind w:left="7672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F3B"/>
    <w:rsid w:val="003670EE"/>
    <w:rsid w:val="00D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CDC"/>
  <w15:docId w15:val="{23AFCDB6-E556-4E3B-904C-17729901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01" w:firstLine="707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852" w:right="11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1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2021-09-22T12:59:00Z</dcterms:created>
  <dcterms:modified xsi:type="dcterms:W3CDTF">2021-09-22T13:21:00Z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2021-09-22T00:00:00Z</vt:filetime>
  </property>
</Properties>
</file>